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A6ACE8" w14:textId="77777777" w:rsidR="0038738E" w:rsidRPr="00841315" w:rsidRDefault="0038738E" w:rsidP="004140B5">
      <w:pPr>
        <w:jc w:val="center"/>
        <w:rPr>
          <w:smallCaps/>
          <w:color w:val="000000"/>
          <w:sz w:val="28"/>
        </w:rPr>
      </w:pPr>
      <w:r w:rsidRPr="00841315">
        <w:rPr>
          <w:smallCaps/>
          <w:color w:val="000000"/>
          <w:sz w:val="28"/>
        </w:rPr>
        <w:t>The Society for Folk Life Studies</w:t>
      </w:r>
    </w:p>
    <w:p w14:paraId="5A440643" w14:textId="77777777" w:rsidR="004140B5" w:rsidRPr="00841315" w:rsidRDefault="004140B5" w:rsidP="004140B5">
      <w:pPr>
        <w:jc w:val="center"/>
        <w:rPr>
          <w:b/>
          <w:caps/>
          <w:color w:val="000000"/>
          <w:sz w:val="16"/>
        </w:rPr>
      </w:pPr>
    </w:p>
    <w:p w14:paraId="7EB12B34" w14:textId="77777777" w:rsidR="004140B5" w:rsidRPr="003B6907" w:rsidRDefault="004140B5" w:rsidP="004140B5">
      <w:pPr>
        <w:jc w:val="center"/>
        <w:rPr>
          <w:b/>
          <w:caps/>
          <w:color w:val="000000"/>
          <w:sz w:val="36"/>
          <w:szCs w:val="36"/>
        </w:rPr>
      </w:pPr>
      <w:r w:rsidRPr="003B6907">
        <w:rPr>
          <w:b/>
          <w:caps/>
          <w:color w:val="000000"/>
          <w:sz w:val="36"/>
          <w:szCs w:val="36"/>
        </w:rPr>
        <w:t>Annual Conference, 20</w:t>
      </w:r>
      <w:r w:rsidR="00BC6357">
        <w:rPr>
          <w:b/>
          <w:caps/>
          <w:color w:val="000000"/>
          <w:sz w:val="36"/>
          <w:szCs w:val="36"/>
        </w:rPr>
        <w:t>2</w:t>
      </w:r>
      <w:r w:rsidR="009B08D8">
        <w:rPr>
          <w:b/>
          <w:caps/>
          <w:color w:val="000000"/>
          <w:sz w:val="36"/>
          <w:szCs w:val="36"/>
        </w:rPr>
        <w:t>5</w:t>
      </w:r>
    </w:p>
    <w:p w14:paraId="6DD3552F" w14:textId="77777777" w:rsidR="004140B5" w:rsidRPr="003B6907" w:rsidRDefault="004140B5" w:rsidP="002F17FD">
      <w:pPr>
        <w:jc w:val="center"/>
        <w:rPr>
          <w:caps/>
          <w:sz w:val="16"/>
          <w:szCs w:val="16"/>
        </w:rPr>
      </w:pPr>
    </w:p>
    <w:p w14:paraId="5F77F079" w14:textId="77777777" w:rsidR="00402B9D" w:rsidRDefault="009B08D8" w:rsidP="002F17FD">
      <w:pPr>
        <w:jc w:val="center"/>
        <w:rPr>
          <w:b/>
          <w:color w:val="000000"/>
          <w:sz w:val="28"/>
          <w:szCs w:val="28"/>
        </w:rPr>
      </w:pPr>
      <w:bookmarkStart w:id="0" w:name="_Hlk101808994"/>
      <w:r>
        <w:rPr>
          <w:b/>
          <w:color w:val="000000"/>
          <w:sz w:val="28"/>
          <w:szCs w:val="28"/>
        </w:rPr>
        <w:t>Gloucester, England</w:t>
      </w:r>
    </w:p>
    <w:p w14:paraId="17512A4D" w14:textId="77777777" w:rsidR="002F17FD" w:rsidRPr="00BE7B55" w:rsidRDefault="000E47C8" w:rsidP="002F17FD">
      <w:pPr>
        <w:jc w:val="center"/>
        <w:rPr>
          <w:b/>
          <w:color w:val="000000"/>
          <w:sz w:val="28"/>
          <w:szCs w:val="28"/>
        </w:rPr>
      </w:pPr>
      <w:r>
        <w:rPr>
          <w:b/>
          <w:color w:val="000000"/>
          <w:sz w:val="28"/>
          <w:szCs w:val="28"/>
        </w:rPr>
        <w:t xml:space="preserve">Friday </w:t>
      </w:r>
      <w:r w:rsidR="005E2CB2">
        <w:rPr>
          <w:b/>
          <w:color w:val="000000"/>
          <w:sz w:val="28"/>
          <w:szCs w:val="28"/>
        </w:rPr>
        <w:t>1</w:t>
      </w:r>
      <w:r w:rsidR="009B08D8">
        <w:rPr>
          <w:b/>
          <w:color w:val="000000"/>
          <w:sz w:val="28"/>
          <w:szCs w:val="28"/>
        </w:rPr>
        <w:t>2</w:t>
      </w:r>
      <w:r w:rsidR="002F17FD" w:rsidRPr="00BE7B55">
        <w:rPr>
          <w:b/>
          <w:color w:val="000000"/>
          <w:sz w:val="28"/>
          <w:szCs w:val="28"/>
        </w:rPr>
        <w:t xml:space="preserve"> to </w:t>
      </w:r>
      <w:r>
        <w:rPr>
          <w:b/>
          <w:color w:val="000000"/>
          <w:sz w:val="28"/>
          <w:szCs w:val="28"/>
        </w:rPr>
        <w:t xml:space="preserve">Monday </w:t>
      </w:r>
      <w:r w:rsidR="002F17FD" w:rsidRPr="00BE7B55">
        <w:rPr>
          <w:b/>
          <w:color w:val="000000"/>
          <w:sz w:val="28"/>
          <w:szCs w:val="28"/>
        </w:rPr>
        <w:t>1</w:t>
      </w:r>
      <w:r w:rsidR="009B08D8">
        <w:rPr>
          <w:b/>
          <w:color w:val="000000"/>
          <w:sz w:val="28"/>
          <w:szCs w:val="28"/>
        </w:rPr>
        <w:t>5</w:t>
      </w:r>
      <w:r w:rsidR="00402B9D">
        <w:rPr>
          <w:b/>
          <w:color w:val="000000"/>
          <w:sz w:val="28"/>
          <w:szCs w:val="28"/>
        </w:rPr>
        <w:t xml:space="preserve"> September</w:t>
      </w:r>
      <w:r w:rsidR="005E2CB2">
        <w:rPr>
          <w:b/>
          <w:color w:val="000000"/>
          <w:sz w:val="28"/>
          <w:szCs w:val="28"/>
        </w:rPr>
        <w:t xml:space="preserve"> 202</w:t>
      </w:r>
      <w:r w:rsidR="009B08D8">
        <w:rPr>
          <w:b/>
          <w:color w:val="000000"/>
          <w:sz w:val="28"/>
          <w:szCs w:val="28"/>
        </w:rPr>
        <w:t>5</w:t>
      </w:r>
    </w:p>
    <w:bookmarkEnd w:id="0"/>
    <w:p w14:paraId="1FD0855F" w14:textId="77777777" w:rsidR="004140B5" w:rsidRDefault="004140B5" w:rsidP="002F17FD">
      <w:pPr>
        <w:jc w:val="center"/>
        <w:rPr>
          <w:b/>
          <w:sz w:val="28"/>
        </w:rPr>
      </w:pPr>
    </w:p>
    <w:p w14:paraId="1D99463C" w14:textId="77777777" w:rsidR="003716E3" w:rsidRPr="00FF797C" w:rsidRDefault="003716E3" w:rsidP="003716E3">
      <w:pPr>
        <w:ind w:left="720"/>
        <w:jc w:val="center"/>
        <w:rPr>
          <w:i/>
          <w:iCs/>
          <w:sz w:val="22"/>
          <w:szCs w:val="22"/>
        </w:rPr>
      </w:pPr>
      <w:r w:rsidRPr="00FF797C">
        <w:rPr>
          <w:i/>
          <w:iCs/>
          <w:sz w:val="22"/>
          <w:szCs w:val="22"/>
        </w:rPr>
        <w:t xml:space="preserve">* Gloucestershire: </w:t>
      </w:r>
      <w:r w:rsidRPr="00FF797C">
        <w:rPr>
          <w:sz w:val="22"/>
          <w:szCs w:val="22"/>
        </w:rPr>
        <w:t>‘</w:t>
      </w:r>
      <w:r w:rsidRPr="00FF797C">
        <w:rPr>
          <w:i/>
          <w:iCs/>
          <w:sz w:val="22"/>
          <w:szCs w:val="22"/>
        </w:rPr>
        <w:t>Forest and Vale and High Blue Hill’ *</w:t>
      </w:r>
    </w:p>
    <w:p w14:paraId="1C283288" w14:textId="77777777" w:rsidR="003716E3" w:rsidRPr="00FF797C" w:rsidRDefault="003716E3" w:rsidP="003716E3">
      <w:pPr>
        <w:jc w:val="center"/>
        <w:rPr>
          <w:i/>
          <w:iCs/>
          <w:sz w:val="22"/>
          <w:szCs w:val="22"/>
        </w:rPr>
      </w:pPr>
      <w:r w:rsidRPr="00FF797C">
        <w:rPr>
          <w:i/>
          <w:iCs/>
          <w:sz w:val="22"/>
          <w:szCs w:val="22"/>
        </w:rPr>
        <w:t>*</w:t>
      </w:r>
      <w:r w:rsidRPr="00FF797C">
        <w:rPr>
          <w:sz w:val="22"/>
          <w:szCs w:val="22"/>
        </w:rPr>
        <w:t xml:space="preserve"> </w:t>
      </w:r>
      <w:r w:rsidRPr="00FF797C">
        <w:rPr>
          <w:i/>
          <w:iCs/>
          <w:sz w:val="22"/>
          <w:szCs w:val="22"/>
        </w:rPr>
        <w:t>Food cultures and traditions*</w:t>
      </w:r>
    </w:p>
    <w:p w14:paraId="4D2750DD" w14:textId="77777777" w:rsidR="003716E3" w:rsidRPr="00FF797C" w:rsidRDefault="003716E3" w:rsidP="003716E3">
      <w:pPr>
        <w:jc w:val="center"/>
        <w:rPr>
          <w:i/>
          <w:iCs/>
          <w:sz w:val="22"/>
          <w:szCs w:val="22"/>
        </w:rPr>
      </w:pPr>
      <w:r w:rsidRPr="00FF797C">
        <w:rPr>
          <w:i/>
          <w:iCs/>
          <w:sz w:val="22"/>
          <w:szCs w:val="22"/>
        </w:rPr>
        <w:t>*The origins of Folklife collecting and Folk museums*</w:t>
      </w:r>
    </w:p>
    <w:p w14:paraId="785616BB" w14:textId="77777777" w:rsidR="006E5C25" w:rsidRPr="00F154F0" w:rsidRDefault="006E5C25" w:rsidP="006E5C25">
      <w:pPr>
        <w:jc w:val="center"/>
        <w:rPr>
          <w:i/>
        </w:rPr>
      </w:pPr>
    </w:p>
    <w:p w14:paraId="19B30C15" w14:textId="77777777" w:rsidR="00AB0648" w:rsidRDefault="00B61E5C" w:rsidP="00B61E5C">
      <w:pPr>
        <w:rPr>
          <w:rFonts w:eastAsia="MS Mincho"/>
          <w:sz w:val="22"/>
          <w:szCs w:val="22"/>
          <w:lang w:eastAsia="en-US"/>
        </w:rPr>
      </w:pPr>
      <w:r w:rsidRPr="00956FE0">
        <w:rPr>
          <w:rFonts w:eastAsia="MS Mincho"/>
          <w:sz w:val="22"/>
          <w:szCs w:val="22"/>
          <w:lang w:eastAsia="en-US"/>
        </w:rPr>
        <w:t>The Soci</w:t>
      </w:r>
      <w:r w:rsidR="00F42927" w:rsidRPr="00956FE0">
        <w:rPr>
          <w:rFonts w:eastAsia="MS Mincho"/>
          <w:sz w:val="22"/>
          <w:szCs w:val="22"/>
          <w:lang w:eastAsia="en-US"/>
        </w:rPr>
        <w:t>ety’s annual conference for 20</w:t>
      </w:r>
      <w:r w:rsidR="00BC6357" w:rsidRPr="00956FE0">
        <w:rPr>
          <w:rFonts w:eastAsia="MS Mincho"/>
          <w:sz w:val="22"/>
          <w:szCs w:val="22"/>
          <w:lang w:eastAsia="en-US"/>
        </w:rPr>
        <w:t>2</w:t>
      </w:r>
      <w:r w:rsidR="00605FA0">
        <w:rPr>
          <w:rFonts w:eastAsia="MS Mincho"/>
          <w:sz w:val="22"/>
          <w:szCs w:val="22"/>
          <w:lang w:eastAsia="en-US"/>
        </w:rPr>
        <w:t>5</w:t>
      </w:r>
      <w:r w:rsidRPr="00956FE0">
        <w:rPr>
          <w:rFonts w:eastAsia="MS Mincho"/>
          <w:sz w:val="22"/>
          <w:szCs w:val="22"/>
          <w:lang w:eastAsia="en-US"/>
        </w:rPr>
        <w:t xml:space="preserve"> will be held </w:t>
      </w:r>
      <w:r w:rsidR="00DC62F2">
        <w:rPr>
          <w:rFonts w:eastAsia="MS Mincho"/>
          <w:sz w:val="22"/>
          <w:szCs w:val="22"/>
          <w:lang w:eastAsia="en-US"/>
        </w:rPr>
        <w:t>at</w:t>
      </w:r>
      <w:r w:rsidR="006016B9" w:rsidRPr="00956FE0">
        <w:rPr>
          <w:rFonts w:eastAsia="MS Mincho"/>
          <w:sz w:val="22"/>
          <w:szCs w:val="22"/>
          <w:lang w:eastAsia="en-US"/>
        </w:rPr>
        <w:t xml:space="preserve"> </w:t>
      </w:r>
      <w:r w:rsidR="00605FA0">
        <w:rPr>
          <w:rFonts w:eastAsia="MS Mincho"/>
          <w:sz w:val="22"/>
          <w:szCs w:val="22"/>
          <w:lang w:eastAsia="en-US"/>
        </w:rPr>
        <w:t>Gloucester</w:t>
      </w:r>
      <w:r w:rsidR="00D30A72">
        <w:rPr>
          <w:rFonts w:eastAsia="MS Mincho"/>
          <w:sz w:val="22"/>
          <w:szCs w:val="22"/>
          <w:lang w:eastAsia="en-US"/>
        </w:rPr>
        <w:t xml:space="preserve"> in </w:t>
      </w:r>
      <w:r w:rsidR="00605FA0">
        <w:rPr>
          <w:rFonts w:eastAsia="MS Mincho"/>
          <w:sz w:val="22"/>
          <w:szCs w:val="22"/>
          <w:lang w:eastAsia="en-US"/>
        </w:rPr>
        <w:t xml:space="preserve">the English county of Gloucestershire that straddles </w:t>
      </w:r>
      <w:r w:rsidR="00DC62F2">
        <w:rPr>
          <w:rFonts w:eastAsia="MS Mincho"/>
          <w:sz w:val="22"/>
          <w:szCs w:val="22"/>
          <w:lang w:eastAsia="en-US"/>
        </w:rPr>
        <w:t>t</w:t>
      </w:r>
      <w:r w:rsidR="00605FA0">
        <w:rPr>
          <w:rFonts w:eastAsia="MS Mincho"/>
          <w:sz w:val="22"/>
          <w:szCs w:val="22"/>
          <w:lang w:eastAsia="en-US"/>
        </w:rPr>
        <w:t>he River Severn</w:t>
      </w:r>
      <w:r w:rsidR="00DC62F2">
        <w:rPr>
          <w:rFonts w:eastAsia="MS Mincho"/>
          <w:sz w:val="22"/>
          <w:szCs w:val="22"/>
          <w:lang w:eastAsia="en-US"/>
        </w:rPr>
        <w:t xml:space="preserve">. This county comprises </w:t>
      </w:r>
      <w:r w:rsidR="00605FA0">
        <w:rPr>
          <w:rFonts w:eastAsia="MS Mincho"/>
          <w:sz w:val="22"/>
          <w:szCs w:val="22"/>
          <w:lang w:eastAsia="en-US"/>
        </w:rPr>
        <w:t>three very contrasting areas</w:t>
      </w:r>
      <w:r w:rsidR="008D1B9B">
        <w:rPr>
          <w:rFonts w:eastAsia="MS Mincho"/>
          <w:sz w:val="22"/>
          <w:szCs w:val="22"/>
          <w:lang w:eastAsia="en-US"/>
        </w:rPr>
        <w:t xml:space="preserve">: </w:t>
      </w:r>
      <w:r w:rsidR="00605FA0">
        <w:rPr>
          <w:rFonts w:eastAsia="MS Mincho"/>
          <w:sz w:val="22"/>
          <w:szCs w:val="22"/>
          <w:lang w:eastAsia="en-US"/>
        </w:rPr>
        <w:t xml:space="preserve">the river valley, the Cotswolds </w:t>
      </w:r>
      <w:r w:rsidR="00AB0648">
        <w:rPr>
          <w:rFonts w:eastAsia="MS Mincho"/>
          <w:sz w:val="22"/>
          <w:szCs w:val="22"/>
          <w:lang w:eastAsia="en-US"/>
        </w:rPr>
        <w:t>on</w:t>
      </w:r>
      <w:r w:rsidR="00DC62F2">
        <w:rPr>
          <w:rFonts w:eastAsia="MS Mincho"/>
          <w:sz w:val="22"/>
          <w:szCs w:val="22"/>
          <w:lang w:eastAsia="en-US"/>
        </w:rPr>
        <w:t xml:space="preserve"> </w:t>
      </w:r>
      <w:r w:rsidR="00605FA0">
        <w:rPr>
          <w:rFonts w:eastAsia="MS Mincho"/>
          <w:sz w:val="22"/>
          <w:szCs w:val="22"/>
          <w:lang w:eastAsia="en-US"/>
        </w:rPr>
        <w:t>the southeast</w:t>
      </w:r>
      <w:r w:rsidR="003A73B6">
        <w:rPr>
          <w:rFonts w:eastAsia="MS Mincho"/>
          <w:sz w:val="22"/>
          <w:szCs w:val="22"/>
          <w:lang w:eastAsia="en-US"/>
        </w:rPr>
        <w:t>,</w:t>
      </w:r>
      <w:r w:rsidR="00605FA0">
        <w:rPr>
          <w:rFonts w:eastAsia="MS Mincho"/>
          <w:sz w:val="22"/>
          <w:szCs w:val="22"/>
          <w:lang w:eastAsia="en-US"/>
        </w:rPr>
        <w:t xml:space="preserve"> and the Forest of Dean on the northwest</w:t>
      </w:r>
      <w:r w:rsidR="00D30A72">
        <w:rPr>
          <w:rFonts w:eastAsia="MS Mincho"/>
          <w:sz w:val="22"/>
          <w:szCs w:val="22"/>
          <w:lang w:eastAsia="en-US"/>
        </w:rPr>
        <w:t>.</w:t>
      </w:r>
      <w:r w:rsidR="00861808">
        <w:rPr>
          <w:rFonts w:eastAsia="MS Mincho"/>
          <w:sz w:val="22"/>
          <w:szCs w:val="22"/>
          <w:lang w:eastAsia="en-US"/>
        </w:rPr>
        <w:t xml:space="preserve"> </w:t>
      </w:r>
      <w:r w:rsidR="00605FA0">
        <w:rPr>
          <w:rFonts w:eastAsia="MS Mincho"/>
          <w:sz w:val="22"/>
          <w:szCs w:val="22"/>
          <w:lang w:eastAsia="en-US"/>
        </w:rPr>
        <w:t xml:space="preserve">The conference themes will </w:t>
      </w:r>
      <w:r w:rsidR="008D1B9B">
        <w:rPr>
          <w:rFonts w:eastAsia="MS Mincho"/>
          <w:sz w:val="22"/>
          <w:szCs w:val="22"/>
          <w:lang w:eastAsia="en-US"/>
        </w:rPr>
        <w:t>look at</w:t>
      </w:r>
      <w:r w:rsidR="00605FA0">
        <w:rPr>
          <w:rFonts w:eastAsia="MS Mincho"/>
          <w:sz w:val="22"/>
          <w:szCs w:val="22"/>
          <w:lang w:eastAsia="en-US"/>
        </w:rPr>
        <w:t xml:space="preserve"> aspects </w:t>
      </w:r>
      <w:r w:rsidR="003A73B6">
        <w:rPr>
          <w:rFonts w:eastAsia="MS Mincho"/>
          <w:sz w:val="22"/>
          <w:szCs w:val="22"/>
          <w:lang w:eastAsia="en-US"/>
        </w:rPr>
        <w:t xml:space="preserve">of </w:t>
      </w:r>
      <w:r w:rsidR="00605FA0">
        <w:rPr>
          <w:rFonts w:eastAsia="MS Mincho"/>
          <w:sz w:val="22"/>
          <w:szCs w:val="22"/>
          <w:lang w:eastAsia="en-US"/>
        </w:rPr>
        <w:t>these areas</w:t>
      </w:r>
      <w:r w:rsidR="00AB0648">
        <w:rPr>
          <w:rFonts w:eastAsia="MS Mincho"/>
          <w:sz w:val="22"/>
          <w:szCs w:val="22"/>
          <w:lang w:eastAsia="en-US"/>
        </w:rPr>
        <w:t xml:space="preserve"> from social history and folklife perspective</w:t>
      </w:r>
      <w:r w:rsidR="001B6D84">
        <w:rPr>
          <w:rFonts w:eastAsia="MS Mincho"/>
          <w:sz w:val="22"/>
          <w:szCs w:val="22"/>
          <w:lang w:eastAsia="en-US"/>
        </w:rPr>
        <w:t>s, and there will be opportunities to explore not only the historic city of Gloucester, but also the Dean Heritage Centre in the heart of Forest.</w:t>
      </w:r>
    </w:p>
    <w:p w14:paraId="04E336C2" w14:textId="77777777" w:rsidR="00AB0648" w:rsidRDefault="00AB0648" w:rsidP="00B61E5C">
      <w:pPr>
        <w:rPr>
          <w:rFonts w:eastAsia="MS Mincho"/>
          <w:sz w:val="22"/>
          <w:szCs w:val="22"/>
          <w:lang w:eastAsia="en-US"/>
        </w:rPr>
      </w:pPr>
    </w:p>
    <w:p w14:paraId="1BB85BA3" w14:textId="77777777" w:rsidR="00605FA0" w:rsidRDefault="00AB0648" w:rsidP="00B61E5C">
      <w:pPr>
        <w:rPr>
          <w:rFonts w:eastAsia="MS Mincho"/>
          <w:sz w:val="22"/>
          <w:szCs w:val="22"/>
          <w:lang w:eastAsia="en-US"/>
        </w:rPr>
      </w:pPr>
      <w:r>
        <w:rPr>
          <w:rFonts w:eastAsia="MS Mincho"/>
          <w:sz w:val="22"/>
          <w:szCs w:val="22"/>
          <w:lang w:eastAsia="en-US"/>
        </w:rPr>
        <w:t>The role that the county has played in early folklife collecting is another the</w:t>
      </w:r>
      <w:r w:rsidR="001B6D84">
        <w:rPr>
          <w:rFonts w:eastAsia="MS Mincho"/>
          <w:sz w:val="22"/>
          <w:szCs w:val="22"/>
          <w:lang w:eastAsia="en-US"/>
        </w:rPr>
        <w:t>m</w:t>
      </w:r>
      <w:r>
        <w:rPr>
          <w:rFonts w:eastAsia="MS Mincho"/>
          <w:sz w:val="22"/>
          <w:szCs w:val="22"/>
          <w:lang w:eastAsia="en-US"/>
        </w:rPr>
        <w:t xml:space="preserve">e of this conference, with case studies </w:t>
      </w:r>
      <w:r w:rsidR="001B6D84">
        <w:rPr>
          <w:rFonts w:eastAsia="MS Mincho"/>
          <w:sz w:val="22"/>
          <w:szCs w:val="22"/>
          <w:lang w:eastAsia="en-US"/>
        </w:rPr>
        <w:t xml:space="preserve">from </w:t>
      </w:r>
      <w:r>
        <w:rPr>
          <w:rFonts w:eastAsia="MS Mincho"/>
          <w:sz w:val="22"/>
          <w:szCs w:val="22"/>
          <w:lang w:eastAsia="en-US"/>
        </w:rPr>
        <w:t>elsewhere in England</w:t>
      </w:r>
      <w:r w:rsidR="00605FA0">
        <w:rPr>
          <w:rFonts w:eastAsia="MS Mincho"/>
          <w:sz w:val="22"/>
          <w:szCs w:val="22"/>
          <w:lang w:eastAsia="en-US"/>
        </w:rPr>
        <w:t>.</w:t>
      </w:r>
      <w:r>
        <w:rPr>
          <w:rFonts w:eastAsia="MS Mincho"/>
          <w:sz w:val="22"/>
          <w:szCs w:val="22"/>
          <w:lang w:eastAsia="en-US"/>
        </w:rPr>
        <w:t xml:space="preserve"> In a similar vein, food traditions and cultures in </w:t>
      </w:r>
      <w:r w:rsidR="001B6D84">
        <w:rPr>
          <w:rFonts w:eastAsia="MS Mincho"/>
          <w:sz w:val="22"/>
          <w:szCs w:val="22"/>
          <w:lang w:eastAsia="en-US"/>
        </w:rPr>
        <w:t>Ireland and Scotland will also be discussed, along with opportunities to sample the many international cuisines on offer on the doorstep of our hotel, in the vibrant</w:t>
      </w:r>
      <w:r w:rsidR="00C679E7">
        <w:rPr>
          <w:rFonts w:eastAsia="MS Mincho"/>
          <w:sz w:val="22"/>
          <w:szCs w:val="22"/>
          <w:lang w:eastAsia="en-US"/>
        </w:rPr>
        <w:t>,</w:t>
      </w:r>
      <w:r w:rsidR="001B6D84">
        <w:rPr>
          <w:rFonts w:eastAsia="MS Mincho"/>
          <w:sz w:val="22"/>
          <w:szCs w:val="22"/>
          <w:lang w:eastAsia="en-US"/>
        </w:rPr>
        <w:t xml:space="preserve"> regenerated historic dockland of Gloucester Quays. </w:t>
      </w:r>
    </w:p>
    <w:p w14:paraId="0AA047AC" w14:textId="77777777" w:rsidR="00605FA0" w:rsidRDefault="00605FA0" w:rsidP="00B61E5C">
      <w:pPr>
        <w:rPr>
          <w:rFonts w:eastAsia="MS Mincho"/>
          <w:sz w:val="22"/>
          <w:szCs w:val="22"/>
          <w:lang w:eastAsia="en-US"/>
        </w:rPr>
      </w:pPr>
    </w:p>
    <w:p w14:paraId="41EA4197" w14:textId="77777777" w:rsidR="00E36314" w:rsidRDefault="00E36314" w:rsidP="00B61E5C">
      <w:pPr>
        <w:rPr>
          <w:rFonts w:eastAsia="MS Mincho"/>
          <w:sz w:val="22"/>
          <w:szCs w:val="22"/>
          <w:lang w:eastAsia="en-US"/>
        </w:rPr>
      </w:pPr>
      <w:r>
        <w:rPr>
          <w:rFonts w:eastAsia="MS Mincho"/>
          <w:sz w:val="22"/>
          <w:szCs w:val="22"/>
          <w:lang w:eastAsia="en-US"/>
        </w:rPr>
        <w:t>This conference takes place in the middle of Gloucester’s two-week History Festival, so delegates may wish to arrive earlier or stay on after the conference. The festival’s programme will be published in Ju</w:t>
      </w:r>
      <w:r w:rsidR="0051278F">
        <w:rPr>
          <w:rFonts w:eastAsia="MS Mincho"/>
          <w:sz w:val="22"/>
          <w:szCs w:val="22"/>
          <w:lang w:eastAsia="en-US"/>
        </w:rPr>
        <w:t>ly</w:t>
      </w:r>
      <w:r>
        <w:rPr>
          <w:rFonts w:eastAsia="MS Mincho"/>
          <w:sz w:val="22"/>
          <w:szCs w:val="22"/>
          <w:lang w:eastAsia="en-US"/>
        </w:rPr>
        <w:t xml:space="preserve"> at:  </w:t>
      </w:r>
      <w:hyperlink r:id="rId8" w:history="1">
        <w:r w:rsidR="0051278F" w:rsidRPr="008317D5">
          <w:rPr>
            <w:rStyle w:val="Hyperlink"/>
            <w:rFonts w:eastAsia="MS Mincho"/>
            <w:sz w:val="22"/>
            <w:szCs w:val="22"/>
            <w:lang w:eastAsia="en-US"/>
          </w:rPr>
          <w:t>https://www.gloucesterhistoryfestival.co.uk/autumn-2025/</w:t>
        </w:r>
      </w:hyperlink>
    </w:p>
    <w:p w14:paraId="52E308DC" w14:textId="77777777" w:rsidR="0051278F" w:rsidRDefault="0051278F" w:rsidP="00B61E5C">
      <w:pPr>
        <w:rPr>
          <w:rFonts w:eastAsia="MS Mincho"/>
          <w:sz w:val="22"/>
          <w:szCs w:val="22"/>
          <w:lang w:eastAsia="en-US"/>
        </w:rPr>
      </w:pPr>
    </w:p>
    <w:p w14:paraId="6AD7B2F1" w14:textId="77777777" w:rsidR="00350218" w:rsidRDefault="00455F23" w:rsidP="00B61E5C">
      <w:pPr>
        <w:rPr>
          <w:rFonts w:eastAsia="MS Mincho"/>
          <w:sz w:val="22"/>
          <w:szCs w:val="22"/>
          <w:lang w:eastAsia="en-US"/>
        </w:rPr>
      </w:pPr>
      <w:r w:rsidRPr="00956FE0">
        <w:rPr>
          <w:rFonts w:eastAsia="MS Mincho"/>
          <w:sz w:val="22"/>
          <w:szCs w:val="22"/>
          <w:lang w:eastAsia="en-US"/>
        </w:rPr>
        <w:t>The</w:t>
      </w:r>
      <w:r w:rsidR="008A1CED" w:rsidRPr="00956FE0">
        <w:rPr>
          <w:rFonts w:eastAsia="MS Mincho"/>
          <w:sz w:val="22"/>
          <w:szCs w:val="22"/>
          <w:lang w:eastAsia="en-US"/>
        </w:rPr>
        <w:t xml:space="preserve"> conference </w:t>
      </w:r>
      <w:r w:rsidR="00A7641D" w:rsidRPr="00956FE0">
        <w:rPr>
          <w:rFonts w:eastAsia="MS Mincho"/>
          <w:sz w:val="22"/>
          <w:szCs w:val="22"/>
          <w:lang w:eastAsia="en-US"/>
        </w:rPr>
        <w:t>hotel</w:t>
      </w:r>
      <w:r w:rsidR="008A1CED" w:rsidRPr="00956FE0">
        <w:rPr>
          <w:rFonts w:eastAsia="MS Mincho"/>
          <w:sz w:val="22"/>
          <w:szCs w:val="22"/>
          <w:lang w:eastAsia="en-US"/>
        </w:rPr>
        <w:t xml:space="preserve"> will be </w:t>
      </w:r>
      <w:r w:rsidR="00BC6357" w:rsidRPr="00956FE0">
        <w:rPr>
          <w:rFonts w:eastAsia="MS Mincho"/>
          <w:sz w:val="22"/>
          <w:szCs w:val="22"/>
          <w:lang w:eastAsia="en-US"/>
        </w:rPr>
        <w:t>t</w:t>
      </w:r>
      <w:r w:rsidR="00F00109" w:rsidRPr="00956FE0">
        <w:rPr>
          <w:rFonts w:eastAsia="MS Mincho"/>
          <w:sz w:val="22"/>
          <w:szCs w:val="22"/>
          <w:lang w:eastAsia="en-US"/>
        </w:rPr>
        <w:t>he</w:t>
      </w:r>
      <w:r w:rsidR="006E3A13" w:rsidRPr="00956FE0">
        <w:rPr>
          <w:rFonts w:eastAsia="MS Mincho"/>
          <w:sz w:val="22"/>
          <w:szCs w:val="22"/>
          <w:lang w:eastAsia="en-US"/>
        </w:rPr>
        <w:t xml:space="preserve"> </w:t>
      </w:r>
      <w:r w:rsidR="005365BE">
        <w:rPr>
          <w:rFonts w:eastAsia="MS Mincho"/>
          <w:sz w:val="22"/>
          <w:szCs w:val="22"/>
          <w:lang w:eastAsia="en-US"/>
        </w:rPr>
        <w:t xml:space="preserve">Gloucester Quays </w:t>
      </w:r>
      <w:r w:rsidR="00A2745C">
        <w:rPr>
          <w:rFonts w:eastAsia="MS Mincho"/>
          <w:sz w:val="22"/>
          <w:szCs w:val="22"/>
          <w:lang w:eastAsia="en-US"/>
        </w:rPr>
        <w:t>Travelodge</w:t>
      </w:r>
      <w:r w:rsidR="005365BE">
        <w:rPr>
          <w:rFonts w:eastAsia="MS Mincho"/>
          <w:sz w:val="22"/>
          <w:szCs w:val="22"/>
          <w:lang w:eastAsia="en-US"/>
        </w:rPr>
        <w:t>, while the indoor sessions will take place in mediaeval and Tudor buildings of St Mary de Crypt in South</w:t>
      </w:r>
      <w:r w:rsidR="00170D34">
        <w:rPr>
          <w:rFonts w:eastAsia="MS Mincho"/>
          <w:sz w:val="22"/>
          <w:szCs w:val="22"/>
          <w:lang w:eastAsia="en-US"/>
        </w:rPr>
        <w:t>gate</w:t>
      </w:r>
      <w:r w:rsidR="005365BE">
        <w:rPr>
          <w:rFonts w:eastAsia="MS Mincho"/>
          <w:sz w:val="22"/>
          <w:szCs w:val="22"/>
          <w:lang w:eastAsia="en-US"/>
        </w:rPr>
        <w:t xml:space="preserve"> Street</w:t>
      </w:r>
      <w:r w:rsidR="00FF797C">
        <w:rPr>
          <w:rFonts w:eastAsia="MS Mincho"/>
          <w:sz w:val="22"/>
          <w:szCs w:val="22"/>
          <w:lang w:eastAsia="en-US"/>
        </w:rPr>
        <w:t xml:space="preserve"> (</w:t>
      </w:r>
      <w:hyperlink r:id="rId9" w:history="1">
        <w:r w:rsidR="00FF797C" w:rsidRPr="008317D5">
          <w:rPr>
            <w:rStyle w:val="Hyperlink"/>
            <w:rFonts w:eastAsia="MS Mincho"/>
            <w:sz w:val="22"/>
            <w:szCs w:val="22"/>
            <w:lang w:eastAsia="en-US"/>
          </w:rPr>
          <w:t>https://www.stmarydecrypt.org/</w:t>
        </w:r>
      </w:hyperlink>
      <w:r w:rsidR="00FF797C">
        <w:rPr>
          <w:rFonts w:eastAsia="MS Mincho"/>
          <w:sz w:val="22"/>
          <w:szCs w:val="22"/>
          <w:lang w:eastAsia="en-US"/>
        </w:rPr>
        <w:t>)</w:t>
      </w:r>
      <w:r w:rsidR="005365BE">
        <w:rPr>
          <w:rFonts w:eastAsia="MS Mincho"/>
          <w:sz w:val="22"/>
          <w:szCs w:val="22"/>
          <w:lang w:eastAsia="en-US"/>
        </w:rPr>
        <w:t>, a modest walk from the hotel</w:t>
      </w:r>
      <w:r w:rsidR="00347A3E" w:rsidRPr="00956FE0">
        <w:rPr>
          <w:rFonts w:eastAsia="MS Mincho"/>
          <w:sz w:val="22"/>
          <w:szCs w:val="22"/>
          <w:lang w:eastAsia="en-US"/>
        </w:rPr>
        <w:t xml:space="preserve">. </w:t>
      </w:r>
    </w:p>
    <w:p w14:paraId="6FF8AB47" w14:textId="77777777" w:rsidR="005365BE" w:rsidRDefault="005365BE" w:rsidP="00B61E5C">
      <w:pPr>
        <w:rPr>
          <w:rFonts w:eastAsia="MS Mincho"/>
          <w:sz w:val="22"/>
          <w:szCs w:val="22"/>
          <w:lang w:eastAsia="en-US"/>
        </w:rPr>
      </w:pPr>
    </w:p>
    <w:p w14:paraId="31CFBA01" w14:textId="77777777" w:rsidR="005365BE" w:rsidRPr="005365BE" w:rsidRDefault="005365BE" w:rsidP="00B61E5C">
      <w:pPr>
        <w:rPr>
          <w:rFonts w:eastAsia="MS Mincho"/>
          <w:sz w:val="22"/>
          <w:szCs w:val="22"/>
          <w:lang w:eastAsia="en-US"/>
        </w:rPr>
      </w:pPr>
      <w:r w:rsidRPr="005365BE">
        <w:rPr>
          <w:rFonts w:eastAsia="MS Mincho"/>
          <w:b/>
          <w:bCs/>
          <w:sz w:val="22"/>
          <w:szCs w:val="22"/>
          <w:lang w:eastAsia="en-US"/>
        </w:rPr>
        <w:t>Please note that because of the large number of restaurants, bistros and cafes with the Gloucester Quays area,</w:t>
      </w:r>
      <w:r w:rsidR="00170D34" w:rsidRPr="00170D34">
        <w:rPr>
          <w:rFonts w:eastAsia="MS Mincho"/>
          <w:b/>
          <w:bCs/>
          <w:sz w:val="22"/>
          <w:szCs w:val="22"/>
          <w:lang w:eastAsia="en-US"/>
        </w:rPr>
        <w:t xml:space="preserve"> </w:t>
      </w:r>
      <w:r w:rsidR="00170D34" w:rsidRPr="005365BE">
        <w:rPr>
          <w:rFonts w:eastAsia="MS Mincho"/>
          <w:b/>
          <w:bCs/>
          <w:sz w:val="22"/>
          <w:szCs w:val="22"/>
          <w:lang w:eastAsia="en-US"/>
        </w:rPr>
        <w:t>all evening meals</w:t>
      </w:r>
      <w:r w:rsidRPr="005365BE">
        <w:rPr>
          <w:rFonts w:eastAsia="MS Mincho"/>
          <w:b/>
          <w:bCs/>
          <w:sz w:val="22"/>
          <w:szCs w:val="22"/>
          <w:lang w:eastAsia="en-US"/>
        </w:rPr>
        <w:t xml:space="preserve"> </w:t>
      </w:r>
      <w:r w:rsidR="00170D34">
        <w:rPr>
          <w:rFonts w:eastAsia="MS Mincho"/>
          <w:b/>
          <w:bCs/>
          <w:sz w:val="22"/>
          <w:szCs w:val="22"/>
          <w:lang w:eastAsia="en-US"/>
        </w:rPr>
        <w:t>during</w:t>
      </w:r>
      <w:r w:rsidRPr="005365BE">
        <w:rPr>
          <w:rFonts w:eastAsia="MS Mincho"/>
          <w:b/>
          <w:bCs/>
          <w:sz w:val="22"/>
          <w:szCs w:val="22"/>
          <w:lang w:eastAsia="en-US"/>
        </w:rPr>
        <w:t xml:space="preserve"> this conference will NOT be included in the delegate fee.</w:t>
      </w:r>
      <w:r>
        <w:rPr>
          <w:rFonts w:eastAsia="MS Mincho"/>
          <w:b/>
          <w:bCs/>
          <w:sz w:val="22"/>
          <w:szCs w:val="22"/>
          <w:lang w:eastAsia="en-US"/>
        </w:rPr>
        <w:t xml:space="preserve"> </w:t>
      </w:r>
      <w:r w:rsidRPr="005365BE">
        <w:rPr>
          <w:rFonts w:eastAsia="MS Mincho"/>
          <w:sz w:val="22"/>
          <w:szCs w:val="22"/>
          <w:lang w:eastAsia="en-US"/>
        </w:rPr>
        <w:t>Delegates will be asked to make their own arrangements</w:t>
      </w:r>
      <w:r>
        <w:rPr>
          <w:rFonts w:eastAsia="MS Mincho"/>
          <w:sz w:val="22"/>
          <w:szCs w:val="22"/>
          <w:lang w:eastAsia="en-US"/>
        </w:rPr>
        <w:t>.</w:t>
      </w:r>
    </w:p>
    <w:p w14:paraId="091F91E8" w14:textId="77777777" w:rsidR="00CE5384" w:rsidRDefault="00CE5384" w:rsidP="00CE5384">
      <w:pPr>
        <w:rPr>
          <w:rFonts w:eastAsia="MS Mincho"/>
          <w:i/>
          <w:iCs/>
          <w:sz w:val="22"/>
          <w:szCs w:val="22"/>
          <w:lang w:eastAsia="en-US"/>
        </w:rPr>
      </w:pPr>
    </w:p>
    <w:p w14:paraId="1B2D2715" w14:textId="77777777" w:rsidR="00C31DD6" w:rsidRDefault="00CE5384" w:rsidP="00CE5384">
      <w:pPr>
        <w:rPr>
          <w:sz w:val="22"/>
          <w:szCs w:val="22"/>
        </w:rPr>
      </w:pPr>
      <w:r w:rsidRPr="00CE5384">
        <w:rPr>
          <w:rFonts w:eastAsia="MS Mincho"/>
          <w:sz w:val="22"/>
          <w:szCs w:val="22"/>
          <w:lang w:eastAsia="en-US"/>
        </w:rPr>
        <w:t>If</w:t>
      </w:r>
      <w:r w:rsidR="004140B5" w:rsidRPr="00CE5384">
        <w:rPr>
          <w:sz w:val="22"/>
          <w:szCs w:val="22"/>
        </w:rPr>
        <w:t xml:space="preserve"> </w:t>
      </w:r>
      <w:r w:rsidR="004140B5" w:rsidRPr="00956FE0">
        <w:rPr>
          <w:sz w:val="22"/>
          <w:szCs w:val="22"/>
        </w:rPr>
        <w:t xml:space="preserve">you wish to attend this year’s conference, please complete the application form </w:t>
      </w:r>
      <w:r w:rsidR="00023DCA" w:rsidRPr="00956FE0">
        <w:rPr>
          <w:sz w:val="22"/>
          <w:szCs w:val="22"/>
        </w:rPr>
        <w:t>attached</w:t>
      </w:r>
      <w:r w:rsidR="004140B5" w:rsidRPr="00956FE0">
        <w:rPr>
          <w:sz w:val="22"/>
          <w:szCs w:val="22"/>
        </w:rPr>
        <w:t xml:space="preserve"> and send it </w:t>
      </w:r>
      <w:r w:rsidR="00114ED8" w:rsidRPr="00956FE0">
        <w:rPr>
          <w:b/>
          <w:sz w:val="22"/>
          <w:szCs w:val="22"/>
        </w:rPr>
        <w:t xml:space="preserve">by </w:t>
      </w:r>
      <w:r w:rsidR="00B0441E">
        <w:rPr>
          <w:b/>
          <w:sz w:val="22"/>
          <w:szCs w:val="22"/>
        </w:rPr>
        <w:t>4</w:t>
      </w:r>
      <w:r w:rsidR="00050A88" w:rsidRPr="00956FE0">
        <w:rPr>
          <w:b/>
          <w:sz w:val="22"/>
          <w:szCs w:val="22"/>
        </w:rPr>
        <w:t xml:space="preserve"> July</w:t>
      </w:r>
      <w:r w:rsidR="00C92751" w:rsidRPr="00956FE0">
        <w:rPr>
          <w:b/>
          <w:sz w:val="22"/>
          <w:szCs w:val="22"/>
        </w:rPr>
        <w:t xml:space="preserve"> 20</w:t>
      </w:r>
      <w:r w:rsidR="00D95F3F" w:rsidRPr="00956FE0">
        <w:rPr>
          <w:b/>
          <w:sz w:val="22"/>
          <w:szCs w:val="22"/>
        </w:rPr>
        <w:t>2</w:t>
      </w:r>
      <w:r w:rsidR="00B0441E">
        <w:rPr>
          <w:b/>
          <w:sz w:val="22"/>
          <w:szCs w:val="22"/>
        </w:rPr>
        <w:t>5</w:t>
      </w:r>
      <w:r w:rsidR="00114ED8" w:rsidRPr="00956FE0">
        <w:rPr>
          <w:b/>
          <w:sz w:val="22"/>
          <w:szCs w:val="22"/>
        </w:rPr>
        <w:t xml:space="preserve"> </w:t>
      </w:r>
      <w:r w:rsidR="004140B5" w:rsidRPr="00956FE0">
        <w:rPr>
          <w:sz w:val="22"/>
          <w:szCs w:val="22"/>
        </w:rPr>
        <w:t xml:space="preserve">with </w:t>
      </w:r>
      <w:r w:rsidR="004140B5" w:rsidRPr="00956FE0">
        <w:rPr>
          <w:b/>
          <w:sz w:val="22"/>
          <w:szCs w:val="22"/>
        </w:rPr>
        <w:t>a non-returnable deposit of £</w:t>
      </w:r>
      <w:r w:rsidR="00141718" w:rsidRPr="00956FE0">
        <w:rPr>
          <w:b/>
          <w:sz w:val="22"/>
          <w:szCs w:val="22"/>
        </w:rPr>
        <w:t>100</w:t>
      </w:r>
      <w:r w:rsidR="004140B5" w:rsidRPr="00956FE0">
        <w:rPr>
          <w:sz w:val="22"/>
          <w:szCs w:val="22"/>
        </w:rPr>
        <w:t>, to</w:t>
      </w:r>
      <w:r w:rsidR="00C31DD6" w:rsidRPr="00956FE0">
        <w:rPr>
          <w:sz w:val="22"/>
          <w:szCs w:val="22"/>
        </w:rPr>
        <w:t>:</w:t>
      </w:r>
    </w:p>
    <w:p w14:paraId="2E411424" w14:textId="77777777" w:rsidR="00C31DD6" w:rsidRPr="00167294" w:rsidRDefault="00C31DD6" w:rsidP="00C31DD6">
      <w:pPr>
        <w:spacing w:line="276" w:lineRule="auto"/>
        <w:jc w:val="center"/>
        <w:rPr>
          <w:i/>
          <w:iCs/>
        </w:rPr>
      </w:pPr>
      <w:r w:rsidRPr="00167294">
        <w:rPr>
          <w:i/>
          <w:iCs/>
        </w:rPr>
        <w:t>T</w:t>
      </w:r>
      <w:r w:rsidR="004140B5" w:rsidRPr="00167294">
        <w:rPr>
          <w:i/>
          <w:iCs/>
        </w:rPr>
        <w:t xml:space="preserve">he Conference Secretary </w:t>
      </w:r>
      <w:r w:rsidRPr="00167294">
        <w:rPr>
          <w:i/>
          <w:iCs/>
        </w:rPr>
        <w:t>(Steph Mastoris)</w:t>
      </w:r>
    </w:p>
    <w:p w14:paraId="11AE75CF" w14:textId="77777777" w:rsidR="00C92751" w:rsidRDefault="00170D34" w:rsidP="00C31DD6">
      <w:pPr>
        <w:spacing w:line="276" w:lineRule="auto"/>
        <w:jc w:val="center"/>
        <w:rPr>
          <w:i/>
          <w:iCs/>
        </w:rPr>
      </w:pPr>
      <w:r w:rsidRPr="00167294">
        <w:rPr>
          <w:i/>
          <w:iCs/>
        </w:rPr>
        <w:t xml:space="preserve">24 </w:t>
      </w:r>
      <w:proofErr w:type="spellStart"/>
      <w:r w:rsidRPr="00167294">
        <w:rPr>
          <w:i/>
          <w:iCs/>
        </w:rPr>
        <w:t>Benthall</w:t>
      </w:r>
      <w:proofErr w:type="spellEnd"/>
      <w:r w:rsidRPr="00167294">
        <w:rPr>
          <w:i/>
          <w:iCs/>
        </w:rPr>
        <w:t xml:space="preserve"> Place, St Thomas, </w:t>
      </w:r>
      <w:r w:rsidR="004140B5" w:rsidRPr="00167294">
        <w:rPr>
          <w:i/>
          <w:iCs/>
        </w:rPr>
        <w:t xml:space="preserve">Swansea, SA1 </w:t>
      </w:r>
      <w:r w:rsidR="008147AD" w:rsidRPr="00167294">
        <w:rPr>
          <w:i/>
          <w:iCs/>
        </w:rPr>
        <w:t>8AY</w:t>
      </w:r>
      <w:r w:rsidR="004140B5" w:rsidRPr="00167294">
        <w:rPr>
          <w:i/>
          <w:iCs/>
        </w:rPr>
        <w:t>, Wales, UK</w:t>
      </w:r>
      <w:r w:rsidR="008147AD" w:rsidRPr="00167294">
        <w:rPr>
          <w:i/>
          <w:iCs/>
        </w:rPr>
        <w:t>.</w:t>
      </w:r>
    </w:p>
    <w:p w14:paraId="582FBE05" w14:textId="50BEB439" w:rsidR="002F4A7D" w:rsidRPr="00167294" w:rsidRDefault="002F4A7D" w:rsidP="00C31DD6">
      <w:pPr>
        <w:spacing w:line="276" w:lineRule="auto"/>
        <w:jc w:val="center"/>
        <w:rPr>
          <w:i/>
          <w:iCs/>
        </w:rPr>
      </w:pPr>
      <w:r w:rsidRPr="002F4A7D">
        <w:rPr>
          <w:noProof/>
        </w:rPr>
        <w:drawing>
          <wp:inline distT="0" distB="0" distL="0" distR="0" wp14:anchorId="61B20325" wp14:editId="17346977">
            <wp:extent cx="6478270" cy="147955"/>
            <wp:effectExtent l="0" t="0" r="0" b="4445"/>
            <wp:docPr id="11618452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478270" cy="147955"/>
                    </a:xfrm>
                    <a:prstGeom prst="rect">
                      <a:avLst/>
                    </a:prstGeom>
                    <a:noFill/>
                    <a:ln>
                      <a:noFill/>
                    </a:ln>
                  </pic:spPr>
                </pic:pic>
              </a:graphicData>
            </a:graphic>
          </wp:inline>
        </w:drawing>
      </w:r>
    </w:p>
    <w:p w14:paraId="6CEA39AC" w14:textId="77777777" w:rsidR="00C92751" w:rsidRPr="00C01C52" w:rsidRDefault="00C92751" w:rsidP="00114ED8">
      <w:pPr>
        <w:spacing w:line="276" w:lineRule="auto"/>
        <w:rPr>
          <w:sz w:val="16"/>
          <w:szCs w:val="16"/>
        </w:rPr>
      </w:pPr>
    </w:p>
    <w:p w14:paraId="70B37384" w14:textId="77777777" w:rsidR="004140B5" w:rsidRDefault="00114ED8" w:rsidP="00114ED8">
      <w:pPr>
        <w:spacing w:line="276" w:lineRule="auto"/>
      </w:pPr>
      <w:r>
        <w:rPr>
          <w:b/>
        </w:rPr>
        <w:t>The c</w:t>
      </w:r>
      <w:r w:rsidRPr="00114ED8">
        <w:rPr>
          <w:b/>
        </w:rPr>
        <w:t xml:space="preserve">losing date </w:t>
      </w:r>
      <w:r w:rsidRPr="00C92751">
        <w:t xml:space="preserve">for </w:t>
      </w:r>
      <w:r w:rsidR="00C92751" w:rsidRPr="00C92751">
        <w:t>all bookings is</w:t>
      </w:r>
      <w:r w:rsidR="00C92751">
        <w:rPr>
          <w:b/>
        </w:rPr>
        <w:t xml:space="preserve"> </w:t>
      </w:r>
      <w:r w:rsidR="00B0441E">
        <w:rPr>
          <w:b/>
        </w:rPr>
        <w:t>8</w:t>
      </w:r>
      <w:r w:rsidR="00130F1E">
        <w:rPr>
          <w:b/>
        </w:rPr>
        <w:t xml:space="preserve"> </w:t>
      </w:r>
      <w:r w:rsidR="00C92751">
        <w:rPr>
          <w:b/>
        </w:rPr>
        <w:t>August 20</w:t>
      </w:r>
      <w:r w:rsidR="00142290">
        <w:rPr>
          <w:b/>
        </w:rPr>
        <w:t>2</w:t>
      </w:r>
      <w:r w:rsidR="00B0441E">
        <w:rPr>
          <w:b/>
        </w:rPr>
        <w:t>5</w:t>
      </w:r>
      <w:r>
        <w:rPr>
          <w:b/>
        </w:rPr>
        <w:t xml:space="preserve"> </w:t>
      </w:r>
      <w:r w:rsidRPr="00114ED8">
        <w:t>and final payment will be required by this date.</w:t>
      </w:r>
    </w:p>
    <w:p w14:paraId="2F638EDB" w14:textId="77777777" w:rsidR="004140B5" w:rsidRPr="000E2CEB" w:rsidRDefault="004140B5" w:rsidP="006E2609">
      <w:pPr>
        <w:spacing w:line="276" w:lineRule="auto"/>
      </w:pPr>
    </w:p>
    <w:p w14:paraId="196C43CC" w14:textId="77777777" w:rsidR="00811B24" w:rsidRPr="000E2CEB" w:rsidRDefault="004140B5" w:rsidP="00811B24">
      <w:r w:rsidRPr="000E2CEB">
        <w:t xml:space="preserve">The cost of attending the whole conference </w:t>
      </w:r>
      <w:r w:rsidR="00811B24" w:rsidRPr="000E2CEB">
        <w:t>will be:</w:t>
      </w:r>
    </w:p>
    <w:p w14:paraId="6971B396" w14:textId="43AD509E" w:rsidR="00F434CC" w:rsidRPr="00FE2B45" w:rsidRDefault="004140B5" w:rsidP="006E2609">
      <w:pPr>
        <w:numPr>
          <w:ilvl w:val="0"/>
          <w:numId w:val="1"/>
        </w:numPr>
        <w:spacing w:line="276" w:lineRule="auto"/>
      </w:pPr>
      <w:r w:rsidRPr="00FE2B45">
        <w:rPr>
          <w:b/>
        </w:rPr>
        <w:t>£</w:t>
      </w:r>
      <w:r w:rsidR="00D2694B">
        <w:rPr>
          <w:b/>
        </w:rPr>
        <w:t>390</w:t>
      </w:r>
      <w:r w:rsidR="002C17E6">
        <w:rPr>
          <w:b/>
        </w:rPr>
        <w:t xml:space="preserve"> </w:t>
      </w:r>
      <w:r w:rsidR="00F434CC" w:rsidRPr="00FE2B45">
        <w:t>per person</w:t>
      </w:r>
      <w:r w:rsidR="00F434CC" w:rsidRPr="00FE2B45">
        <w:rPr>
          <w:b/>
        </w:rPr>
        <w:t xml:space="preserve"> </w:t>
      </w:r>
      <w:r w:rsidR="00811B24" w:rsidRPr="00FE2B45">
        <w:t xml:space="preserve">with </w:t>
      </w:r>
      <w:r w:rsidR="00B0441E">
        <w:t xml:space="preserve">B&amp;B </w:t>
      </w:r>
      <w:r w:rsidR="00811B24" w:rsidRPr="00FE2B45">
        <w:t xml:space="preserve">accommodation </w:t>
      </w:r>
      <w:r w:rsidRPr="00FE2B45">
        <w:t xml:space="preserve">for </w:t>
      </w:r>
      <w:r w:rsidRPr="00FE2B45">
        <w:rPr>
          <w:b/>
        </w:rPr>
        <w:t>single occupancy</w:t>
      </w:r>
      <w:r w:rsidR="00B85618" w:rsidRPr="00FE2B45">
        <w:rPr>
          <w:b/>
        </w:rPr>
        <w:t xml:space="preserve"> of a room.</w:t>
      </w:r>
    </w:p>
    <w:p w14:paraId="4A037076" w14:textId="719F093A" w:rsidR="004140B5" w:rsidRPr="00CA52D0" w:rsidRDefault="004140B5" w:rsidP="006E2609">
      <w:pPr>
        <w:numPr>
          <w:ilvl w:val="0"/>
          <w:numId w:val="1"/>
        </w:numPr>
        <w:spacing w:line="276" w:lineRule="auto"/>
      </w:pPr>
      <w:r w:rsidRPr="00FE2B45">
        <w:rPr>
          <w:b/>
        </w:rPr>
        <w:t>£</w:t>
      </w:r>
      <w:r w:rsidR="00D2694B">
        <w:rPr>
          <w:b/>
        </w:rPr>
        <w:t>270</w:t>
      </w:r>
      <w:r w:rsidR="00B0441E">
        <w:rPr>
          <w:b/>
        </w:rPr>
        <w:t xml:space="preserve"> </w:t>
      </w:r>
      <w:r w:rsidRPr="00FE2B45">
        <w:t xml:space="preserve">per person </w:t>
      </w:r>
      <w:r w:rsidR="00F434CC" w:rsidRPr="00FE2B45">
        <w:t xml:space="preserve">with </w:t>
      </w:r>
      <w:r w:rsidR="00B0441E">
        <w:t xml:space="preserve">B&amp;B </w:t>
      </w:r>
      <w:r w:rsidR="00F434CC" w:rsidRPr="00FE2B45">
        <w:t>accommodation</w:t>
      </w:r>
      <w:r w:rsidR="00B0441E">
        <w:t xml:space="preserve"> for</w:t>
      </w:r>
      <w:r w:rsidR="00F434CC" w:rsidRPr="00FE2B45">
        <w:t xml:space="preserve"> </w:t>
      </w:r>
      <w:r w:rsidRPr="00FE2B45">
        <w:rPr>
          <w:b/>
        </w:rPr>
        <w:t>two people sharing</w:t>
      </w:r>
      <w:r w:rsidRPr="00FE2B45">
        <w:t xml:space="preserve"> </w:t>
      </w:r>
      <w:r w:rsidRPr="00FE2B45">
        <w:rPr>
          <w:b/>
        </w:rPr>
        <w:t>a room.</w:t>
      </w:r>
    </w:p>
    <w:p w14:paraId="00FE3916" w14:textId="78616894" w:rsidR="00CA52D0" w:rsidRPr="00FE2B45" w:rsidRDefault="00CA52D0" w:rsidP="006E2609">
      <w:pPr>
        <w:numPr>
          <w:ilvl w:val="0"/>
          <w:numId w:val="1"/>
        </w:numPr>
        <w:spacing w:line="276" w:lineRule="auto"/>
      </w:pPr>
      <w:r>
        <w:rPr>
          <w:b/>
        </w:rPr>
        <w:t>£</w:t>
      </w:r>
      <w:r w:rsidR="002C17E6">
        <w:rPr>
          <w:b/>
        </w:rPr>
        <w:t>1</w:t>
      </w:r>
      <w:r w:rsidR="0044212A">
        <w:rPr>
          <w:b/>
        </w:rPr>
        <w:t>1</w:t>
      </w:r>
      <w:r w:rsidR="002C17E6">
        <w:rPr>
          <w:b/>
        </w:rPr>
        <w:t>0</w:t>
      </w:r>
      <w:r w:rsidR="00B0441E">
        <w:rPr>
          <w:b/>
        </w:rPr>
        <w:t xml:space="preserve"> </w:t>
      </w:r>
      <w:r w:rsidRPr="006540AF">
        <w:rPr>
          <w:bCs/>
        </w:rPr>
        <w:t xml:space="preserve">per person with </w:t>
      </w:r>
      <w:r>
        <w:rPr>
          <w:b/>
        </w:rPr>
        <w:t xml:space="preserve">NO accommodation </w:t>
      </w:r>
    </w:p>
    <w:p w14:paraId="33E0A8C8" w14:textId="77777777" w:rsidR="004140B5" w:rsidRPr="000E2CEB" w:rsidRDefault="004140B5" w:rsidP="004140B5">
      <w:pPr>
        <w:numPr>
          <w:ilvl w:val="0"/>
          <w:numId w:val="1"/>
        </w:numPr>
      </w:pPr>
      <w:r w:rsidRPr="000E2CEB">
        <w:rPr>
          <w:b/>
        </w:rPr>
        <w:t>Day rates</w:t>
      </w:r>
      <w:r w:rsidRPr="000E2CEB">
        <w:t xml:space="preserve"> for the conference are available:</w:t>
      </w:r>
    </w:p>
    <w:p w14:paraId="4CB7C571" w14:textId="2AF46275" w:rsidR="00B85618" w:rsidRDefault="004140B5" w:rsidP="00CA4A96">
      <w:pPr>
        <w:numPr>
          <w:ilvl w:val="1"/>
          <w:numId w:val="1"/>
        </w:numPr>
      </w:pPr>
      <w:r w:rsidRPr="000E2CEB">
        <w:rPr>
          <w:b/>
        </w:rPr>
        <w:t>£</w:t>
      </w:r>
      <w:r w:rsidR="00FF7F66">
        <w:rPr>
          <w:b/>
        </w:rPr>
        <w:t>6</w:t>
      </w:r>
      <w:r w:rsidR="00CA52D0">
        <w:rPr>
          <w:b/>
        </w:rPr>
        <w:t>0</w:t>
      </w:r>
      <w:r w:rsidR="00D95F3F">
        <w:rPr>
          <w:b/>
        </w:rPr>
        <w:t xml:space="preserve"> </w:t>
      </w:r>
      <w:r w:rsidR="00CA4A96">
        <w:rPr>
          <w:b/>
        </w:rPr>
        <w:t xml:space="preserve">EACH DAY </w:t>
      </w:r>
      <w:r w:rsidR="00D95F3F" w:rsidRPr="00D95F3F">
        <w:rPr>
          <w:bCs/>
        </w:rPr>
        <w:t>f</w:t>
      </w:r>
      <w:r w:rsidRPr="00D95F3F">
        <w:rPr>
          <w:bCs/>
        </w:rPr>
        <w:t>or</w:t>
      </w:r>
      <w:r w:rsidRPr="000E2CEB">
        <w:t xml:space="preserve"> </w:t>
      </w:r>
      <w:r w:rsidR="00AD1B4D">
        <w:t>Saturday</w:t>
      </w:r>
      <w:r w:rsidR="00CA4A96">
        <w:t xml:space="preserve"> and</w:t>
      </w:r>
      <w:r w:rsidR="00D95F3F">
        <w:t xml:space="preserve"> </w:t>
      </w:r>
      <w:r w:rsidR="00B85618" w:rsidRPr="000E2CEB">
        <w:t>S</w:t>
      </w:r>
      <w:r w:rsidR="00AD1B4D">
        <w:t>unday, 1</w:t>
      </w:r>
      <w:r w:rsidR="00B0441E">
        <w:t>3</w:t>
      </w:r>
      <w:r w:rsidR="00AD1B4D">
        <w:t xml:space="preserve"> &amp;</w:t>
      </w:r>
      <w:r w:rsidRPr="000E2CEB">
        <w:t>1</w:t>
      </w:r>
      <w:r w:rsidR="00B0441E">
        <w:t>4</w:t>
      </w:r>
      <w:r w:rsidR="00B85618" w:rsidRPr="000E2CEB">
        <w:t xml:space="preserve"> September</w:t>
      </w:r>
    </w:p>
    <w:p w14:paraId="411E5BA7" w14:textId="3C240B0E" w:rsidR="00733BFE" w:rsidRPr="00C01C52" w:rsidRDefault="0009552F" w:rsidP="00CA4A96">
      <w:pPr>
        <w:numPr>
          <w:ilvl w:val="1"/>
          <w:numId w:val="1"/>
        </w:numPr>
      </w:pPr>
      <w:r>
        <w:rPr>
          <w:b/>
        </w:rPr>
        <w:t>£</w:t>
      </w:r>
      <w:r w:rsidR="00FF7F66">
        <w:rPr>
          <w:b/>
        </w:rPr>
        <w:t>3</w:t>
      </w:r>
      <w:r w:rsidR="00B0441E">
        <w:rPr>
          <w:b/>
        </w:rPr>
        <w:t>0</w:t>
      </w:r>
      <w:r>
        <w:rPr>
          <w:b/>
        </w:rPr>
        <w:t xml:space="preserve"> </w:t>
      </w:r>
      <w:r w:rsidRPr="0009552F">
        <w:rPr>
          <w:bCs/>
        </w:rPr>
        <w:t xml:space="preserve">for Monday </w:t>
      </w:r>
      <w:r w:rsidR="00486C85">
        <w:rPr>
          <w:bCs/>
        </w:rPr>
        <w:t xml:space="preserve">morning, </w:t>
      </w:r>
      <w:r w:rsidRPr="0009552F">
        <w:rPr>
          <w:bCs/>
        </w:rPr>
        <w:t>1</w:t>
      </w:r>
      <w:r w:rsidR="00B0441E">
        <w:rPr>
          <w:bCs/>
        </w:rPr>
        <w:t>5</w:t>
      </w:r>
      <w:r w:rsidRPr="0009552F">
        <w:rPr>
          <w:bCs/>
        </w:rPr>
        <w:t xml:space="preserve"> September</w:t>
      </w:r>
    </w:p>
    <w:p w14:paraId="44AEDE80" w14:textId="77777777" w:rsidR="00C01C52" w:rsidRDefault="00C01C52" w:rsidP="00C01C52"/>
    <w:p w14:paraId="039A9D42" w14:textId="77777777" w:rsidR="00C01C52" w:rsidRDefault="00C01C52" w:rsidP="00C01C52">
      <w:pPr>
        <w:jc w:val="center"/>
        <w:rPr>
          <w:rFonts w:eastAsia="MS Mincho"/>
          <w:i/>
          <w:iCs/>
          <w:sz w:val="22"/>
          <w:szCs w:val="22"/>
          <w:lang w:eastAsia="en-US"/>
        </w:rPr>
      </w:pPr>
      <w:r w:rsidRPr="00756D50">
        <w:rPr>
          <w:rFonts w:eastAsia="MS Mincho"/>
          <w:i/>
          <w:iCs/>
          <w:sz w:val="22"/>
          <w:szCs w:val="22"/>
          <w:lang w:eastAsia="en-US"/>
        </w:rPr>
        <w:t xml:space="preserve">Please note, that the Society’s </w:t>
      </w:r>
      <w:r w:rsidRPr="00756D50">
        <w:rPr>
          <w:rFonts w:eastAsia="MS Mincho"/>
          <w:b/>
          <w:bCs/>
          <w:i/>
          <w:iCs/>
          <w:sz w:val="22"/>
          <w:szCs w:val="22"/>
          <w:lang w:eastAsia="en-US"/>
        </w:rPr>
        <w:t>Annual General Meeting</w:t>
      </w:r>
      <w:r w:rsidRPr="00756D50">
        <w:rPr>
          <w:rFonts w:eastAsia="MS Mincho"/>
          <w:i/>
          <w:iCs/>
          <w:sz w:val="22"/>
          <w:szCs w:val="22"/>
          <w:lang w:eastAsia="en-US"/>
        </w:rPr>
        <w:t xml:space="preserve"> will be held </w:t>
      </w:r>
      <w:r w:rsidRPr="00756D50">
        <w:rPr>
          <w:rFonts w:eastAsia="MS Mincho"/>
          <w:b/>
          <w:bCs/>
          <w:i/>
          <w:iCs/>
          <w:sz w:val="22"/>
          <w:szCs w:val="22"/>
          <w:lang w:eastAsia="en-US"/>
        </w:rPr>
        <w:t>online</w:t>
      </w:r>
      <w:r w:rsidRPr="00756D50">
        <w:rPr>
          <w:rFonts w:eastAsia="MS Mincho"/>
          <w:i/>
          <w:iCs/>
          <w:sz w:val="22"/>
          <w:szCs w:val="22"/>
          <w:lang w:eastAsia="en-US"/>
        </w:rPr>
        <w:t>,</w:t>
      </w:r>
      <w:r>
        <w:rPr>
          <w:rFonts w:eastAsia="MS Mincho"/>
          <w:i/>
          <w:iCs/>
          <w:sz w:val="22"/>
          <w:szCs w:val="22"/>
          <w:lang w:eastAsia="en-US"/>
        </w:rPr>
        <w:t xml:space="preserve"> via Zoom,</w:t>
      </w:r>
    </w:p>
    <w:p w14:paraId="5D8FAEC3" w14:textId="77777777" w:rsidR="00C01C52" w:rsidRPr="00C679E7" w:rsidRDefault="00C01C52" w:rsidP="00C01C52">
      <w:pPr>
        <w:jc w:val="center"/>
        <w:rPr>
          <w:rFonts w:eastAsia="MS Mincho"/>
          <w:b/>
          <w:bCs/>
          <w:i/>
          <w:iCs/>
          <w:sz w:val="22"/>
          <w:szCs w:val="22"/>
          <w:lang w:eastAsia="en-US"/>
        </w:rPr>
      </w:pPr>
      <w:r w:rsidRPr="00756D50">
        <w:rPr>
          <w:rFonts w:eastAsia="MS Mincho"/>
          <w:i/>
          <w:iCs/>
          <w:sz w:val="22"/>
          <w:szCs w:val="22"/>
          <w:lang w:eastAsia="en-US"/>
        </w:rPr>
        <w:t xml:space="preserve">on </w:t>
      </w:r>
      <w:r w:rsidR="00C679E7" w:rsidRPr="00C679E7">
        <w:rPr>
          <w:rFonts w:eastAsia="MS Mincho"/>
          <w:b/>
          <w:bCs/>
          <w:i/>
          <w:iCs/>
          <w:sz w:val="22"/>
          <w:szCs w:val="22"/>
          <w:lang w:eastAsia="en-US"/>
        </w:rPr>
        <w:t>Tuesday 30 September 2025</w:t>
      </w:r>
      <w:r w:rsidRPr="00C679E7">
        <w:rPr>
          <w:rFonts w:eastAsia="MS Mincho"/>
          <w:b/>
          <w:bCs/>
          <w:i/>
          <w:iCs/>
          <w:sz w:val="22"/>
          <w:szCs w:val="22"/>
          <w:lang w:eastAsia="en-US"/>
        </w:rPr>
        <w:t xml:space="preserve">, at 6pm (UK time). </w:t>
      </w:r>
    </w:p>
    <w:p w14:paraId="6C305B1C" w14:textId="778ECB92" w:rsidR="00C01C52" w:rsidRDefault="00C01C52" w:rsidP="00C01C52">
      <w:pPr>
        <w:jc w:val="center"/>
        <w:rPr>
          <w:rFonts w:eastAsia="MS Mincho"/>
          <w:i/>
          <w:iCs/>
          <w:sz w:val="22"/>
          <w:szCs w:val="22"/>
          <w:lang w:eastAsia="en-US"/>
        </w:rPr>
      </w:pPr>
      <w:r w:rsidRPr="00756D50">
        <w:rPr>
          <w:rFonts w:eastAsia="MS Mincho"/>
          <w:i/>
          <w:iCs/>
          <w:sz w:val="22"/>
          <w:szCs w:val="22"/>
          <w:lang w:eastAsia="en-US"/>
        </w:rPr>
        <w:t>The Zoom joining details will be available later this year</w:t>
      </w:r>
      <w:r>
        <w:rPr>
          <w:rFonts w:eastAsia="MS Mincho"/>
          <w:i/>
          <w:iCs/>
          <w:sz w:val="22"/>
          <w:szCs w:val="22"/>
          <w:lang w:eastAsia="en-US"/>
        </w:rPr>
        <w:t xml:space="preserve"> on our website</w:t>
      </w:r>
      <w:r w:rsidR="00BB3DD6">
        <w:rPr>
          <w:rFonts w:eastAsia="MS Mincho"/>
          <w:i/>
          <w:iCs/>
          <w:sz w:val="22"/>
          <w:szCs w:val="22"/>
          <w:lang w:eastAsia="en-US"/>
        </w:rPr>
        <w:t>:</w:t>
      </w:r>
      <w:r w:rsidRPr="00E117BC">
        <w:t xml:space="preserve"> </w:t>
      </w:r>
      <w:hyperlink r:id="rId11" w:history="1">
        <w:r w:rsidRPr="00511423">
          <w:rPr>
            <w:rStyle w:val="Hyperlink"/>
            <w:rFonts w:eastAsia="MS Mincho"/>
            <w:i/>
            <w:iCs/>
            <w:sz w:val="22"/>
            <w:szCs w:val="22"/>
            <w:lang w:eastAsia="en-US"/>
          </w:rPr>
          <w:t>https://folklifestudies.org</w:t>
        </w:r>
      </w:hyperlink>
      <w:r>
        <w:rPr>
          <w:rFonts w:eastAsia="MS Mincho"/>
          <w:i/>
          <w:iCs/>
          <w:sz w:val="22"/>
          <w:szCs w:val="22"/>
          <w:lang w:eastAsia="en-US"/>
        </w:rPr>
        <w:t>.</w:t>
      </w:r>
    </w:p>
    <w:p w14:paraId="16242D12" w14:textId="77777777" w:rsidR="004140B5" w:rsidRPr="00D33EE7" w:rsidRDefault="004140B5" w:rsidP="004140B5">
      <w:pPr>
        <w:jc w:val="center"/>
        <w:rPr>
          <w:b/>
          <w:smallCaps/>
          <w:color w:val="000000"/>
          <w:sz w:val="28"/>
          <w:szCs w:val="28"/>
        </w:rPr>
      </w:pPr>
      <w:r>
        <w:rPr>
          <w:b/>
          <w:smallCaps/>
          <w:color w:val="000000"/>
          <w:sz w:val="40"/>
        </w:rPr>
        <w:br w:type="page"/>
      </w:r>
      <w:r w:rsidRPr="00D33EE7">
        <w:rPr>
          <w:b/>
          <w:smallCaps/>
          <w:color w:val="000000"/>
          <w:sz w:val="28"/>
          <w:szCs w:val="28"/>
        </w:rPr>
        <w:lastRenderedPageBreak/>
        <w:t>BOOKING FORM</w:t>
      </w:r>
    </w:p>
    <w:p w14:paraId="04E1D499" w14:textId="77777777" w:rsidR="004140B5" w:rsidRPr="006A30AA" w:rsidRDefault="004140B5" w:rsidP="004140B5">
      <w:pPr>
        <w:rPr>
          <w:smallCaps/>
          <w:color w:val="000000"/>
          <w:sz w:val="16"/>
          <w:szCs w:val="16"/>
        </w:rPr>
      </w:pPr>
    </w:p>
    <w:p w14:paraId="66A5A8E1" w14:textId="77777777" w:rsidR="004140B5" w:rsidRPr="00841315" w:rsidRDefault="004140B5" w:rsidP="004140B5">
      <w:pPr>
        <w:jc w:val="center"/>
        <w:rPr>
          <w:smallCaps/>
          <w:color w:val="000000"/>
          <w:sz w:val="28"/>
        </w:rPr>
      </w:pPr>
      <w:r w:rsidRPr="00841315">
        <w:rPr>
          <w:smallCaps/>
          <w:color w:val="000000"/>
          <w:sz w:val="28"/>
        </w:rPr>
        <w:t>The Society for Folk Life Studies</w:t>
      </w:r>
    </w:p>
    <w:p w14:paraId="7C4C9B86" w14:textId="77777777" w:rsidR="004140B5" w:rsidRPr="00841315" w:rsidRDefault="004140B5" w:rsidP="004140B5">
      <w:pPr>
        <w:jc w:val="center"/>
        <w:rPr>
          <w:b/>
          <w:caps/>
          <w:color w:val="000000"/>
          <w:sz w:val="16"/>
        </w:rPr>
      </w:pPr>
    </w:p>
    <w:p w14:paraId="21F75114" w14:textId="77777777" w:rsidR="004140B5" w:rsidRPr="000407CC" w:rsidRDefault="004140B5" w:rsidP="004140B5">
      <w:pPr>
        <w:jc w:val="center"/>
        <w:rPr>
          <w:b/>
          <w:caps/>
          <w:color w:val="000000"/>
          <w:sz w:val="32"/>
          <w:szCs w:val="32"/>
        </w:rPr>
      </w:pPr>
      <w:r w:rsidRPr="000407CC">
        <w:rPr>
          <w:b/>
          <w:caps/>
          <w:color w:val="000000"/>
          <w:sz w:val="32"/>
          <w:szCs w:val="32"/>
        </w:rPr>
        <w:t>Annual Conference</w:t>
      </w:r>
    </w:p>
    <w:p w14:paraId="27EE273C" w14:textId="77777777" w:rsidR="00D920B3" w:rsidRDefault="00B0441E" w:rsidP="00D920B3">
      <w:pPr>
        <w:jc w:val="center"/>
        <w:rPr>
          <w:b/>
          <w:color w:val="000000"/>
          <w:sz w:val="28"/>
          <w:szCs w:val="28"/>
        </w:rPr>
      </w:pPr>
      <w:r>
        <w:rPr>
          <w:b/>
          <w:color w:val="000000"/>
          <w:sz w:val="28"/>
          <w:szCs w:val="28"/>
        </w:rPr>
        <w:t>Gloucester, England</w:t>
      </w:r>
    </w:p>
    <w:p w14:paraId="766400C2" w14:textId="77777777" w:rsidR="00D920B3" w:rsidRPr="00BE7B55" w:rsidRDefault="00D920B3" w:rsidP="00D920B3">
      <w:pPr>
        <w:jc w:val="center"/>
        <w:rPr>
          <w:b/>
          <w:color w:val="000000"/>
          <w:sz w:val="28"/>
          <w:szCs w:val="28"/>
        </w:rPr>
      </w:pPr>
      <w:r>
        <w:rPr>
          <w:b/>
          <w:color w:val="000000"/>
          <w:sz w:val="28"/>
          <w:szCs w:val="28"/>
        </w:rPr>
        <w:t>1</w:t>
      </w:r>
      <w:r w:rsidR="00B0441E">
        <w:rPr>
          <w:b/>
          <w:color w:val="000000"/>
          <w:sz w:val="28"/>
          <w:szCs w:val="28"/>
        </w:rPr>
        <w:t>2</w:t>
      </w:r>
      <w:r w:rsidRPr="00BE7B55">
        <w:rPr>
          <w:b/>
          <w:color w:val="000000"/>
          <w:sz w:val="28"/>
          <w:szCs w:val="28"/>
        </w:rPr>
        <w:t xml:space="preserve"> to 1</w:t>
      </w:r>
      <w:r w:rsidR="00B0441E">
        <w:rPr>
          <w:b/>
          <w:color w:val="000000"/>
          <w:sz w:val="28"/>
          <w:szCs w:val="28"/>
        </w:rPr>
        <w:t>5</w:t>
      </w:r>
      <w:r>
        <w:rPr>
          <w:b/>
          <w:color w:val="000000"/>
          <w:sz w:val="28"/>
          <w:szCs w:val="28"/>
        </w:rPr>
        <w:t xml:space="preserve"> September 202</w:t>
      </w:r>
      <w:r w:rsidR="00B0441E">
        <w:rPr>
          <w:b/>
          <w:color w:val="000000"/>
          <w:sz w:val="28"/>
          <w:szCs w:val="28"/>
        </w:rPr>
        <w:t>5</w:t>
      </w:r>
    </w:p>
    <w:p w14:paraId="757E1C1E" w14:textId="77777777" w:rsidR="00737380" w:rsidRPr="006A30AA" w:rsidRDefault="00737380" w:rsidP="004140B5">
      <w:pPr>
        <w:rPr>
          <w:color w:val="000000"/>
          <w:sz w:val="20"/>
          <w:szCs w:val="20"/>
        </w:rPr>
      </w:pPr>
    </w:p>
    <w:p w14:paraId="02099EAB" w14:textId="77777777" w:rsidR="004140B5" w:rsidRPr="00115116" w:rsidRDefault="004140B5" w:rsidP="004140B5">
      <w:pPr>
        <w:spacing w:line="360" w:lineRule="auto"/>
        <w:rPr>
          <w:color w:val="000000"/>
          <w:sz w:val="28"/>
          <w:szCs w:val="28"/>
        </w:rPr>
      </w:pPr>
      <w:r w:rsidRPr="00115116">
        <w:rPr>
          <w:color w:val="000000"/>
          <w:sz w:val="28"/>
          <w:szCs w:val="28"/>
        </w:rPr>
        <w:t>I/We wish to attend the 20</w:t>
      </w:r>
      <w:r w:rsidR="00320657">
        <w:rPr>
          <w:color w:val="000000"/>
          <w:sz w:val="28"/>
          <w:szCs w:val="28"/>
        </w:rPr>
        <w:t>2</w:t>
      </w:r>
      <w:r w:rsidR="00B0441E">
        <w:rPr>
          <w:color w:val="000000"/>
          <w:sz w:val="28"/>
          <w:szCs w:val="28"/>
        </w:rPr>
        <w:t>5</w:t>
      </w:r>
      <w:r w:rsidRPr="00115116">
        <w:rPr>
          <w:color w:val="000000"/>
          <w:sz w:val="28"/>
          <w:szCs w:val="28"/>
        </w:rPr>
        <w:t xml:space="preserve"> annual conference:</w:t>
      </w:r>
    </w:p>
    <w:p w14:paraId="4618ABA9" w14:textId="77777777" w:rsidR="004140B5" w:rsidRPr="00841315" w:rsidRDefault="004140B5" w:rsidP="004140B5">
      <w:pPr>
        <w:spacing w:line="360" w:lineRule="auto"/>
        <w:rPr>
          <w:color w:val="000000"/>
          <w:sz w:val="28"/>
        </w:rPr>
      </w:pPr>
      <w:r w:rsidRPr="00841315">
        <w:rPr>
          <w:color w:val="000000"/>
          <w:sz w:val="28"/>
        </w:rPr>
        <w:t xml:space="preserve">Name/s: </w:t>
      </w:r>
      <w:r w:rsidR="00270E04">
        <w:rPr>
          <w:color w:val="000000"/>
          <w:sz w:val="28"/>
        </w:rPr>
        <w:t>……………………………………….</w:t>
      </w:r>
      <w:r w:rsidRPr="00841315">
        <w:rPr>
          <w:color w:val="000000"/>
          <w:sz w:val="28"/>
        </w:rPr>
        <w:t>.......................................................</w:t>
      </w:r>
      <w:r w:rsidR="00270E04">
        <w:rPr>
          <w:color w:val="000000"/>
          <w:sz w:val="28"/>
        </w:rPr>
        <w:t>.</w:t>
      </w:r>
      <w:r w:rsidR="00614849">
        <w:rPr>
          <w:color w:val="000000"/>
          <w:sz w:val="28"/>
        </w:rPr>
        <w:t>.</w:t>
      </w:r>
    </w:p>
    <w:p w14:paraId="3B7E4C50" w14:textId="77777777" w:rsidR="004140B5" w:rsidRPr="00841315" w:rsidRDefault="004140B5" w:rsidP="004140B5">
      <w:pPr>
        <w:spacing w:line="360" w:lineRule="auto"/>
        <w:rPr>
          <w:color w:val="000000"/>
          <w:sz w:val="28"/>
        </w:rPr>
      </w:pPr>
      <w:r w:rsidRPr="00841315">
        <w:rPr>
          <w:color w:val="000000"/>
          <w:sz w:val="28"/>
        </w:rPr>
        <w:t xml:space="preserve">Address: </w:t>
      </w:r>
      <w:r w:rsidR="00270E04">
        <w:rPr>
          <w:color w:val="000000"/>
          <w:sz w:val="28"/>
        </w:rPr>
        <w:t>……………………………………………………………….</w:t>
      </w:r>
      <w:r w:rsidRPr="00841315">
        <w:rPr>
          <w:color w:val="000000"/>
          <w:sz w:val="28"/>
        </w:rPr>
        <w:t>....................</w:t>
      </w:r>
    </w:p>
    <w:p w14:paraId="77426257" w14:textId="77777777" w:rsidR="004140B5" w:rsidRPr="00841315" w:rsidRDefault="00270E04" w:rsidP="004140B5">
      <w:pPr>
        <w:spacing w:line="360" w:lineRule="auto"/>
        <w:rPr>
          <w:color w:val="000000"/>
          <w:sz w:val="28"/>
        </w:rPr>
      </w:pPr>
      <w:r>
        <w:rPr>
          <w:color w:val="000000"/>
          <w:sz w:val="28"/>
        </w:rPr>
        <w:t>………………………………………………..</w:t>
      </w:r>
      <w:r w:rsidR="004140B5" w:rsidRPr="00841315">
        <w:rPr>
          <w:color w:val="000000"/>
          <w:sz w:val="28"/>
        </w:rPr>
        <w:t>.........................................................</w:t>
      </w:r>
      <w:r w:rsidR="00614849">
        <w:rPr>
          <w:color w:val="000000"/>
          <w:sz w:val="28"/>
        </w:rPr>
        <w:t>.</w:t>
      </w:r>
    </w:p>
    <w:p w14:paraId="48C3962C" w14:textId="77777777" w:rsidR="004140B5" w:rsidRPr="00841315" w:rsidRDefault="004140B5" w:rsidP="004140B5">
      <w:pPr>
        <w:spacing w:line="360" w:lineRule="auto"/>
        <w:rPr>
          <w:color w:val="000000"/>
          <w:sz w:val="28"/>
        </w:rPr>
      </w:pPr>
      <w:r w:rsidRPr="00841315">
        <w:rPr>
          <w:color w:val="000000"/>
          <w:sz w:val="28"/>
        </w:rPr>
        <w:t xml:space="preserve">Telephone: </w:t>
      </w:r>
      <w:r w:rsidR="00270E04">
        <w:rPr>
          <w:color w:val="000000"/>
          <w:sz w:val="28"/>
        </w:rPr>
        <w:t>……………………..</w:t>
      </w:r>
      <w:r w:rsidRPr="00841315">
        <w:rPr>
          <w:color w:val="000000"/>
          <w:sz w:val="28"/>
        </w:rPr>
        <w:t xml:space="preserve">... E-mail: </w:t>
      </w:r>
      <w:r w:rsidR="00270E04">
        <w:rPr>
          <w:color w:val="000000"/>
          <w:sz w:val="28"/>
        </w:rPr>
        <w:t>……………………………………….</w:t>
      </w:r>
      <w:r w:rsidR="00614849">
        <w:rPr>
          <w:color w:val="000000"/>
          <w:sz w:val="28"/>
        </w:rPr>
        <w:t>.</w:t>
      </w:r>
    </w:p>
    <w:p w14:paraId="1264E57D" w14:textId="77777777" w:rsidR="004140B5" w:rsidRPr="00CF6C51" w:rsidRDefault="004140B5" w:rsidP="00380C34">
      <w:pPr>
        <w:rPr>
          <w:color w:val="000000"/>
          <w:sz w:val="16"/>
          <w:szCs w:val="16"/>
        </w:rPr>
      </w:pPr>
    </w:p>
    <w:p w14:paraId="43C4952C" w14:textId="77777777" w:rsidR="004140B5" w:rsidRDefault="004140B5" w:rsidP="00380C34">
      <w:pPr>
        <w:rPr>
          <w:color w:val="000000"/>
          <w:sz w:val="28"/>
          <w:szCs w:val="28"/>
        </w:rPr>
      </w:pPr>
      <w:r w:rsidRPr="008E551D">
        <w:rPr>
          <w:color w:val="000000"/>
          <w:sz w:val="28"/>
          <w:szCs w:val="28"/>
        </w:rPr>
        <w:t>I/We understand that the total cost of the conference will be</w:t>
      </w:r>
      <w:r>
        <w:rPr>
          <w:color w:val="000000"/>
          <w:sz w:val="28"/>
          <w:szCs w:val="28"/>
        </w:rPr>
        <w:t>:</w:t>
      </w:r>
    </w:p>
    <w:p w14:paraId="679B8BA1" w14:textId="77777777" w:rsidR="006E2609" w:rsidRPr="006E2609" w:rsidRDefault="006E2609" w:rsidP="00380C34">
      <w:pPr>
        <w:rPr>
          <w:color w:val="000000"/>
          <w:sz w:val="16"/>
          <w:szCs w:val="16"/>
        </w:rPr>
      </w:pPr>
    </w:p>
    <w:p w14:paraId="554886BD" w14:textId="28953184" w:rsidR="004140B5" w:rsidRPr="00FE2B45" w:rsidRDefault="004140B5" w:rsidP="00380C34">
      <w:pPr>
        <w:rPr>
          <w:sz w:val="22"/>
          <w:szCs w:val="22"/>
        </w:rPr>
      </w:pPr>
      <w:r w:rsidRPr="00FE2B45">
        <w:rPr>
          <w:sz w:val="22"/>
          <w:szCs w:val="22"/>
        </w:rPr>
        <w:t>WITH ACCOMMODATION</w:t>
      </w:r>
      <w:r w:rsidR="00270E04" w:rsidRPr="00FE2B45">
        <w:rPr>
          <w:sz w:val="22"/>
          <w:szCs w:val="22"/>
        </w:rPr>
        <w:t>:</w:t>
      </w:r>
      <w:r w:rsidRPr="00FE2B45">
        <w:rPr>
          <w:sz w:val="22"/>
          <w:szCs w:val="22"/>
        </w:rPr>
        <w:tab/>
      </w:r>
      <w:r w:rsidR="00270E04" w:rsidRPr="00FE2B45">
        <w:rPr>
          <w:b/>
          <w:sz w:val="22"/>
          <w:szCs w:val="22"/>
        </w:rPr>
        <w:t>£</w:t>
      </w:r>
      <w:r w:rsidR="001A36C7">
        <w:rPr>
          <w:b/>
          <w:sz w:val="22"/>
          <w:szCs w:val="22"/>
        </w:rPr>
        <w:t>390</w:t>
      </w:r>
      <w:r w:rsidR="00270E04" w:rsidRPr="00FE2B45">
        <w:rPr>
          <w:sz w:val="22"/>
          <w:szCs w:val="22"/>
        </w:rPr>
        <w:t xml:space="preserve"> for </w:t>
      </w:r>
      <w:r w:rsidR="00270E04" w:rsidRPr="003D7677">
        <w:rPr>
          <w:b/>
          <w:bCs/>
          <w:sz w:val="22"/>
          <w:szCs w:val="22"/>
        </w:rPr>
        <w:t>single occupancy</w:t>
      </w:r>
      <w:r w:rsidR="00CD6524" w:rsidRPr="00FE2B45">
        <w:rPr>
          <w:sz w:val="22"/>
          <w:szCs w:val="22"/>
        </w:rPr>
        <w:t xml:space="preserve"> of a room</w:t>
      </w:r>
      <w:r w:rsidR="00F245EA">
        <w:rPr>
          <w:sz w:val="22"/>
          <w:szCs w:val="22"/>
        </w:rPr>
        <w:t>.</w:t>
      </w:r>
    </w:p>
    <w:p w14:paraId="5A65E609" w14:textId="7C8AAF46" w:rsidR="004140B5" w:rsidRPr="00FE2B45" w:rsidRDefault="004140B5" w:rsidP="00FE2B45">
      <w:pPr>
        <w:ind w:left="2160" w:firstLine="720"/>
        <w:rPr>
          <w:sz w:val="22"/>
          <w:szCs w:val="22"/>
        </w:rPr>
      </w:pPr>
      <w:r w:rsidRPr="00FE2B45">
        <w:rPr>
          <w:b/>
          <w:sz w:val="22"/>
          <w:szCs w:val="22"/>
        </w:rPr>
        <w:t>£</w:t>
      </w:r>
      <w:r w:rsidR="001A36C7">
        <w:rPr>
          <w:b/>
          <w:sz w:val="22"/>
          <w:szCs w:val="22"/>
        </w:rPr>
        <w:t>270</w:t>
      </w:r>
      <w:r w:rsidRPr="00FE2B45">
        <w:rPr>
          <w:sz w:val="22"/>
          <w:szCs w:val="22"/>
        </w:rPr>
        <w:t xml:space="preserve"> per person for </w:t>
      </w:r>
      <w:r w:rsidRPr="003D7677">
        <w:rPr>
          <w:b/>
          <w:bCs/>
          <w:sz w:val="22"/>
          <w:szCs w:val="22"/>
        </w:rPr>
        <w:t>two people</w:t>
      </w:r>
      <w:r w:rsidRPr="00FE2B45">
        <w:rPr>
          <w:sz w:val="22"/>
          <w:szCs w:val="22"/>
        </w:rPr>
        <w:t xml:space="preserve"> </w:t>
      </w:r>
      <w:r w:rsidRPr="003D7677">
        <w:rPr>
          <w:b/>
          <w:bCs/>
          <w:sz w:val="22"/>
          <w:szCs w:val="22"/>
        </w:rPr>
        <w:t>sh</w:t>
      </w:r>
      <w:r w:rsidR="00F712CF" w:rsidRPr="003D7677">
        <w:rPr>
          <w:b/>
          <w:bCs/>
          <w:sz w:val="22"/>
          <w:szCs w:val="22"/>
        </w:rPr>
        <w:t>aring a room</w:t>
      </w:r>
      <w:r w:rsidR="00F245EA">
        <w:rPr>
          <w:b/>
          <w:bCs/>
          <w:sz w:val="22"/>
          <w:szCs w:val="22"/>
        </w:rPr>
        <w:t>.</w:t>
      </w:r>
    </w:p>
    <w:p w14:paraId="1236DE42" w14:textId="77777777" w:rsidR="002A5873" w:rsidRDefault="002A5873" w:rsidP="00380C34">
      <w:pPr>
        <w:rPr>
          <w:sz w:val="22"/>
          <w:szCs w:val="22"/>
        </w:rPr>
      </w:pPr>
    </w:p>
    <w:p w14:paraId="5DF94E89" w14:textId="0E78B5E0" w:rsidR="004140B5" w:rsidRPr="00C71594" w:rsidRDefault="004140B5" w:rsidP="00380C34">
      <w:pPr>
        <w:rPr>
          <w:sz w:val="22"/>
          <w:szCs w:val="22"/>
        </w:rPr>
      </w:pPr>
      <w:r w:rsidRPr="00C71594">
        <w:rPr>
          <w:sz w:val="22"/>
          <w:szCs w:val="22"/>
        </w:rPr>
        <w:t>WITHOUT ACCOMMODATION:</w:t>
      </w:r>
      <w:r w:rsidRPr="00C71594">
        <w:rPr>
          <w:sz w:val="22"/>
          <w:szCs w:val="22"/>
        </w:rPr>
        <w:tab/>
      </w:r>
      <w:r w:rsidRPr="00C71594">
        <w:rPr>
          <w:b/>
          <w:sz w:val="22"/>
          <w:szCs w:val="22"/>
        </w:rPr>
        <w:t>£</w:t>
      </w:r>
      <w:r w:rsidR="001A36C7">
        <w:rPr>
          <w:b/>
          <w:sz w:val="22"/>
          <w:szCs w:val="22"/>
        </w:rPr>
        <w:t>110</w:t>
      </w:r>
      <w:r w:rsidR="00A16111" w:rsidRPr="00A16111">
        <w:rPr>
          <w:b/>
          <w:sz w:val="22"/>
          <w:szCs w:val="22"/>
        </w:rPr>
        <w:t xml:space="preserve"> </w:t>
      </w:r>
      <w:r w:rsidRPr="00A16111">
        <w:rPr>
          <w:sz w:val="22"/>
          <w:szCs w:val="22"/>
        </w:rPr>
        <w:t>per person</w:t>
      </w:r>
      <w:r w:rsidR="00F245EA">
        <w:rPr>
          <w:sz w:val="22"/>
          <w:szCs w:val="22"/>
        </w:rPr>
        <w:t>.</w:t>
      </w:r>
    </w:p>
    <w:p w14:paraId="4046BF54" w14:textId="77777777" w:rsidR="006E2609" w:rsidRPr="00C71594" w:rsidRDefault="006E2609" w:rsidP="00380C34">
      <w:pPr>
        <w:rPr>
          <w:sz w:val="22"/>
          <w:szCs w:val="22"/>
        </w:rPr>
      </w:pPr>
    </w:p>
    <w:p w14:paraId="7526C005" w14:textId="318ED7A7" w:rsidR="004140B5" w:rsidRPr="00C71594" w:rsidRDefault="004140B5" w:rsidP="00380C34">
      <w:pPr>
        <w:rPr>
          <w:color w:val="000000"/>
          <w:sz w:val="22"/>
          <w:szCs w:val="22"/>
        </w:rPr>
      </w:pPr>
      <w:r w:rsidRPr="00C71594">
        <w:rPr>
          <w:color w:val="000000"/>
          <w:sz w:val="22"/>
          <w:szCs w:val="22"/>
        </w:rPr>
        <w:t>DAY RATES are available at:</w:t>
      </w:r>
    </w:p>
    <w:p w14:paraId="6AA17D18" w14:textId="581D143E" w:rsidR="00AD1B4D" w:rsidRDefault="00AD1B4D" w:rsidP="00AD1B4D">
      <w:pPr>
        <w:numPr>
          <w:ilvl w:val="1"/>
          <w:numId w:val="1"/>
        </w:numPr>
      </w:pPr>
      <w:r w:rsidRPr="000E2CEB">
        <w:rPr>
          <w:b/>
        </w:rPr>
        <w:t>£</w:t>
      </w:r>
      <w:r w:rsidR="00A81A2B">
        <w:rPr>
          <w:b/>
        </w:rPr>
        <w:t>60</w:t>
      </w:r>
      <w:r>
        <w:rPr>
          <w:b/>
        </w:rPr>
        <w:t xml:space="preserve"> EACH DAY </w:t>
      </w:r>
      <w:r w:rsidRPr="00D95F3F">
        <w:rPr>
          <w:bCs/>
        </w:rPr>
        <w:t>for</w:t>
      </w:r>
      <w:r w:rsidRPr="000E2CEB">
        <w:t xml:space="preserve"> </w:t>
      </w:r>
      <w:r>
        <w:t xml:space="preserve">Saturday and </w:t>
      </w:r>
      <w:r w:rsidRPr="000E2CEB">
        <w:t>S</w:t>
      </w:r>
      <w:r>
        <w:t>unday, 1</w:t>
      </w:r>
      <w:r w:rsidR="00B0441E">
        <w:t>3</w:t>
      </w:r>
      <w:r>
        <w:t xml:space="preserve"> &amp;</w:t>
      </w:r>
      <w:r w:rsidRPr="000E2CEB">
        <w:t>1</w:t>
      </w:r>
      <w:r w:rsidR="00B0441E">
        <w:t>4</w:t>
      </w:r>
      <w:r w:rsidRPr="000E2CEB">
        <w:t xml:space="preserve"> September</w:t>
      </w:r>
    </w:p>
    <w:p w14:paraId="5048F688" w14:textId="7643C5D7" w:rsidR="00AD1B4D" w:rsidRDefault="00AD1B4D" w:rsidP="00AD1B4D">
      <w:pPr>
        <w:numPr>
          <w:ilvl w:val="1"/>
          <w:numId w:val="1"/>
        </w:numPr>
      </w:pPr>
      <w:r>
        <w:rPr>
          <w:b/>
        </w:rPr>
        <w:t>£</w:t>
      </w:r>
      <w:r w:rsidR="009D428D">
        <w:rPr>
          <w:b/>
        </w:rPr>
        <w:t>3</w:t>
      </w:r>
      <w:r w:rsidR="008D4E4B">
        <w:rPr>
          <w:b/>
        </w:rPr>
        <w:t>0</w:t>
      </w:r>
      <w:r>
        <w:rPr>
          <w:b/>
        </w:rPr>
        <w:t xml:space="preserve"> </w:t>
      </w:r>
      <w:r w:rsidRPr="0009552F">
        <w:rPr>
          <w:bCs/>
        </w:rPr>
        <w:t xml:space="preserve">for Monday </w:t>
      </w:r>
      <w:r>
        <w:rPr>
          <w:bCs/>
        </w:rPr>
        <w:t xml:space="preserve">morning, </w:t>
      </w:r>
      <w:r w:rsidRPr="0009552F">
        <w:rPr>
          <w:bCs/>
        </w:rPr>
        <w:t>1</w:t>
      </w:r>
      <w:r w:rsidR="0076143A">
        <w:rPr>
          <w:bCs/>
        </w:rPr>
        <w:t>5</w:t>
      </w:r>
      <w:r w:rsidRPr="0009552F">
        <w:rPr>
          <w:bCs/>
        </w:rPr>
        <w:t xml:space="preserve"> September</w:t>
      </w:r>
    </w:p>
    <w:p w14:paraId="1A26A011" w14:textId="77777777" w:rsidR="006E2609" w:rsidRDefault="006E2609" w:rsidP="006E2609">
      <w:pPr>
        <w:rPr>
          <w:sz w:val="22"/>
          <w:szCs w:val="22"/>
        </w:rPr>
      </w:pPr>
    </w:p>
    <w:p w14:paraId="56D76BCA" w14:textId="77777777" w:rsidR="004140B5" w:rsidRPr="00EF12E8" w:rsidRDefault="004140B5" w:rsidP="00380C34">
      <w:pPr>
        <w:rPr>
          <w:b/>
          <w:bCs/>
          <w:color w:val="000000"/>
          <w:sz w:val="22"/>
          <w:szCs w:val="22"/>
        </w:rPr>
      </w:pPr>
      <w:r w:rsidRPr="00C71594">
        <w:rPr>
          <w:color w:val="000000"/>
          <w:sz w:val="22"/>
          <w:szCs w:val="22"/>
        </w:rPr>
        <w:t>Please book</w:t>
      </w:r>
      <w:r w:rsidR="009C7A2E" w:rsidRPr="00C71594">
        <w:rPr>
          <w:color w:val="000000"/>
          <w:sz w:val="22"/>
          <w:szCs w:val="22"/>
        </w:rPr>
        <w:t xml:space="preserve"> …..</w:t>
      </w:r>
      <w:r w:rsidR="00270E04" w:rsidRPr="00C71594">
        <w:rPr>
          <w:color w:val="000000"/>
          <w:sz w:val="22"/>
          <w:szCs w:val="22"/>
        </w:rPr>
        <w:t xml:space="preserve"> </w:t>
      </w:r>
      <w:r w:rsidR="0038738E" w:rsidRPr="00C71594">
        <w:rPr>
          <w:color w:val="000000"/>
          <w:sz w:val="22"/>
          <w:szCs w:val="22"/>
        </w:rPr>
        <w:t>place</w:t>
      </w:r>
      <w:r w:rsidR="00270E04" w:rsidRPr="00C71594">
        <w:rPr>
          <w:color w:val="000000"/>
          <w:sz w:val="22"/>
          <w:szCs w:val="22"/>
        </w:rPr>
        <w:t>(s)</w:t>
      </w:r>
      <w:r w:rsidR="0038738E" w:rsidRPr="00C71594">
        <w:rPr>
          <w:color w:val="000000"/>
          <w:sz w:val="22"/>
          <w:szCs w:val="22"/>
        </w:rPr>
        <w:t xml:space="preserve"> </w:t>
      </w:r>
      <w:r w:rsidRPr="00C71594">
        <w:rPr>
          <w:color w:val="000000"/>
          <w:sz w:val="22"/>
          <w:szCs w:val="22"/>
        </w:rPr>
        <w:t>with</w:t>
      </w:r>
      <w:r w:rsidR="009C7A2E" w:rsidRPr="00C71594">
        <w:rPr>
          <w:color w:val="000000"/>
          <w:sz w:val="22"/>
          <w:szCs w:val="22"/>
        </w:rPr>
        <w:t xml:space="preserve"> / without </w:t>
      </w:r>
      <w:r w:rsidRPr="00C71594">
        <w:rPr>
          <w:color w:val="000000"/>
          <w:sz w:val="22"/>
          <w:szCs w:val="22"/>
        </w:rPr>
        <w:t xml:space="preserve">accommodation and I/we enclose </w:t>
      </w:r>
      <w:r w:rsidRPr="00EF12E8">
        <w:rPr>
          <w:b/>
          <w:bCs/>
          <w:color w:val="000000"/>
          <w:sz w:val="22"/>
          <w:szCs w:val="22"/>
        </w:rPr>
        <w:t>a non-returnable deposit of £</w:t>
      </w:r>
      <w:r w:rsidR="00270E04" w:rsidRPr="00EF12E8">
        <w:rPr>
          <w:b/>
          <w:bCs/>
          <w:color w:val="000000"/>
          <w:sz w:val="22"/>
          <w:szCs w:val="22"/>
        </w:rPr>
        <w:t>100</w:t>
      </w:r>
      <w:r w:rsidRPr="00EF12E8">
        <w:rPr>
          <w:b/>
          <w:bCs/>
          <w:color w:val="000000"/>
          <w:sz w:val="22"/>
          <w:szCs w:val="22"/>
        </w:rPr>
        <w:t xml:space="preserve"> per person</w:t>
      </w:r>
      <w:r w:rsidR="00270E04" w:rsidRPr="00EF12E8">
        <w:rPr>
          <w:b/>
          <w:bCs/>
          <w:color w:val="000000"/>
          <w:sz w:val="22"/>
          <w:szCs w:val="22"/>
        </w:rPr>
        <w:t>.</w:t>
      </w:r>
    </w:p>
    <w:p w14:paraId="214F0664" w14:textId="77777777" w:rsidR="006E2609" w:rsidRPr="00EE5AFC" w:rsidRDefault="006E2609" w:rsidP="00380C34">
      <w:pPr>
        <w:rPr>
          <w:color w:val="000000"/>
          <w:sz w:val="22"/>
          <w:szCs w:val="22"/>
        </w:rPr>
      </w:pPr>
    </w:p>
    <w:p w14:paraId="6FB4F448" w14:textId="77777777" w:rsidR="004140B5" w:rsidRPr="00C71594" w:rsidRDefault="004140B5" w:rsidP="00380C34">
      <w:pPr>
        <w:rPr>
          <w:b/>
          <w:color w:val="000000"/>
          <w:sz w:val="22"/>
          <w:szCs w:val="22"/>
        </w:rPr>
      </w:pPr>
      <w:r w:rsidRPr="00EE5AFC">
        <w:rPr>
          <w:color w:val="000000"/>
          <w:sz w:val="22"/>
          <w:szCs w:val="22"/>
        </w:rPr>
        <w:t>I understand that the remainder of the conference fee will be due for payment</w:t>
      </w:r>
      <w:r w:rsidR="001B2235" w:rsidRPr="00EE5AFC">
        <w:rPr>
          <w:color w:val="000000"/>
          <w:sz w:val="22"/>
          <w:szCs w:val="22"/>
        </w:rPr>
        <w:t xml:space="preserve"> </w:t>
      </w:r>
      <w:r w:rsidRPr="00EE5AFC">
        <w:rPr>
          <w:color w:val="000000"/>
          <w:sz w:val="22"/>
          <w:szCs w:val="22"/>
        </w:rPr>
        <w:t>by</w:t>
      </w:r>
      <w:r w:rsidRPr="00C71594">
        <w:rPr>
          <w:color w:val="000000"/>
          <w:sz w:val="22"/>
          <w:szCs w:val="22"/>
        </w:rPr>
        <w:t xml:space="preserve"> </w:t>
      </w:r>
      <w:r w:rsidR="008147AD" w:rsidRPr="008147AD">
        <w:rPr>
          <w:b/>
          <w:bCs/>
          <w:color w:val="000000"/>
          <w:sz w:val="22"/>
          <w:szCs w:val="22"/>
        </w:rPr>
        <w:t>8</w:t>
      </w:r>
      <w:r w:rsidR="00320657" w:rsidRPr="00C71594">
        <w:rPr>
          <w:color w:val="000000"/>
          <w:sz w:val="22"/>
          <w:szCs w:val="22"/>
        </w:rPr>
        <w:t xml:space="preserve"> </w:t>
      </w:r>
      <w:r w:rsidRPr="00C71594">
        <w:rPr>
          <w:b/>
          <w:color w:val="000000"/>
          <w:sz w:val="22"/>
          <w:szCs w:val="22"/>
        </w:rPr>
        <w:t>August 20</w:t>
      </w:r>
      <w:r w:rsidR="00320657" w:rsidRPr="00C71594">
        <w:rPr>
          <w:b/>
          <w:color w:val="000000"/>
          <w:sz w:val="22"/>
          <w:szCs w:val="22"/>
        </w:rPr>
        <w:t>2</w:t>
      </w:r>
      <w:r w:rsidR="00AD1B4D">
        <w:rPr>
          <w:b/>
          <w:color w:val="000000"/>
          <w:sz w:val="22"/>
          <w:szCs w:val="22"/>
        </w:rPr>
        <w:t>4</w:t>
      </w:r>
      <w:r w:rsidRPr="00C71594">
        <w:rPr>
          <w:b/>
          <w:color w:val="000000"/>
          <w:sz w:val="22"/>
          <w:szCs w:val="22"/>
        </w:rPr>
        <w:t>.</w:t>
      </w:r>
    </w:p>
    <w:p w14:paraId="0C0C52B7" w14:textId="77777777" w:rsidR="004140B5" w:rsidRPr="00474D3E" w:rsidRDefault="004140B5" w:rsidP="00380C34">
      <w:pPr>
        <w:rPr>
          <w:color w:val="000000"/>
          <w:sz w:val="16"/>
          <w:szCs w:val="16"/>
        </w:rPr>
      </w:pPr>
    </w:p>
    <w:p w14:paraId="4FCDE0F7" w14:textId="77777777" w:rsidR="004140B5" w:rsidRPr="001B2235" w:rsidRDefault="004140B5" w:rsidP="00380C34">
      <w:pPr>
        <w:rPr>
          <w:color w:val="000000"/>
        </w:rPr>
      </w:pPr>
      <w:r w:rsidRPr="001B2235">
        <w:rPr>
          <w:color w:val="000000"/>
        </w:rPr>
        <w:t xml:space="preserve">Dietary requirements: </w:t>
      </w:r>
      <w:r w:rsidR="00F41A7F" w:rsidRPr="001B2235">
        <w:rPr>
          <w:color w:val="000000"/>
        </w:rPr>
        <w:t>……………………………………………………………..</w:t>
      </w:r>
    </w:p>
    <w:p w14:paraId="283C3D32" w14:textId="77777777" w:rsidR="004140B5" w:rsidRPr="001B2235" w:rsidRDefault="004140B5" w:rsidP="00380C34">
      <w:pPr>
        <w:rPr>
          <w:color w:val="000000"/>
        </w:rPr>
      </w:pPr>
    </w:p>
    <w:p w14:paraId="2A047C5C" w14:textId="77777777" w:rsidR="004140B5" w:rsidRPr="001B2235" w:rsidRDefault="004140B5" w:rsidP="00380C34">
      <w:pPr>
        <w:rPr>
          <w:color w:val="000000"/>
        </w:rPr>
      </w:pPr>
      <w:r w:rsidRPr="001B2235">
        <w:rPr>
          <w:color w:val="000000"/>
        </w:rPr>
        <w:t xml:space="preserve">Mobility requirements: </w:t>
      </w:r>
      <w:r w:rsidR="00F41A7F" w:rsidRPr="001B2235">
        <w:rPr>
          <w:color w:val="000000"/>
        </w:rPr>
        <w:t>………………….</w:t>
      </w:r>
      <w:r w:rsidRPr="001B2235">
        <w:rPr>
          <w:color w:val="000000"/>
        </w:rPr>
        <w:t>........................................................</w:t>
      </w:r>
      <w:r w:rsidR="00F41A7F" w:rsidRPr="001B2235">
        <w:rPr>
          <w:color w:val="000000"/>
        </w:rPr>
        <w:t>...</w:t>
      </w:r>
      <w:r w:rsidRPr="001B2235">
        <w:rPr>
          <w:color w:val="000000"/>
        </w:rPr>
        <w:t>...</w:t>
      </w:r>
    </w:p>
    <w:p w14:paraId="09239D0F" w14:textId="77777777" w:rsidR="004140B5" w:rsidRPr="00841315" w:rsidRDefault="004140B5" w:rsidP="00380C34">
      <w:pPr>
        <w:jc w:val="center"/>
        <w:rPr>
          <w:color w:val="000000"/>
          <w:sz w:val="16"/>
          <w:szCs w:val="16"/>
        </w:rPr>
      </w:pPr>
    </w:p>
    <w:p w14:paraId="364CEE70" w14:textId="77777777" w:rsidR="004140B5" w:rsidRPr="00736CDE" w:rsidRDefault="004140B5" w:rsidP="004140B5">
      <w:pPr>
        <w:jc w:val="center"/>
        <w:rPr>
          <w:b/>
          <w:i/>
          <w:color w:val="000000"/>
          <w:sz w:val="20"/>
          <w:szCs w:val="20"/>
        </w:rPr>
      </w:pPr>
      <w:r w:rsidRPr="00736CDE">
        <w:rPr>
          <w:b/>
          <w:i/>
          <w:color w:val="000000"/>
          <w:sz w:val="20"/>
          <w:szCs w:val="20"/>
        </w:rPr>
        <w:t xml:space="preserve">Please return this form with payment </w:t>
      </w:r>
      <w:r w:rsidR="00380C34" w:rsidRPr="00736CDE">
        <w:rPr>
          <w:b/>
          <w:i/>
          <w:color w:val="000000"/>
          <w:sz w:val="20"/>
          <w:szCs w:val="20"/>
        </w:rPr>
        <w:t xml:space="preserve">or notification of BACS transfer </w:t>
      </w:r>
      <w:r w:rsidRPr="00736CDE">
        <w:rPr>
          <w:b/>
          <w:i/>
          <w:color w:val="000000"/>
          <w:sz w:val="20"/>
          <w:szCs w:val="20"/>
        </w:rPr>
        <w:t>to:</w:t>
      </w:r>
    </w:p>
    <w:p w14:paraId="40641C0C" w14:textId="77777777" w:rsidR="004140B5" w:rsidRPr="00736CDE" w:rsidRDefault="004140B5" w:rsidP="004140B5">
      <w:pPr>
        <w:jc w:val="center"/>
        <w:rPr>
          <w:b/>
          <w:color w:val="000000"/>
          <w:sz w:val="20"/>
          <w:szCs w:val="20"/>
        </w:rPr>
      </w:pPr>
      <w:r w:rsidRPr="00736CDE">
        <w:rPr>
          <w:b/>
          <w:color w:val="000000"/>
          <w:sz w:val="20"/>
          <w:szCs w:val="20"/>
        </w:rPr>
        <w:t>Steph Mastoris</w:t>
      </w:r>
    </w:p>
    <w:p w14:paraId="5B94DEA3" w14:textId="77777777" w:rsidR="004140B5" w:rsidRPr="00736CDE" w:rsidRDefault="008147AD" w:rsidP="004140B5">
      <w:pPr>
        <w:jc w:val="center"/>
        <w:rPr>
          <w:rFonts w:ascii="Times New (W1)" w:hAnsi="Times New (W1)"/>
          <w:b/>
          <w:color w:val="000000"/>
          <w:sz w:val="20"/>
          <w:szCs w:val="20"/>
        </w:rPr>
      </w:pPr>
      <w:r>
        <w:rPr>
          <w:b/>
          <w:color w:val="000000"/>
          <w:sz w:val="20"/>
          <w:szCs w:val="20"/>
        </w:rPr>
        <w:t xml:space="preserve">24 </w:t>
      </w:r>
      <w:proofErr w:type="spellStart"/>
      <w:r>
        <w:rPr>
          <w:b/>
          <w:color w:val="000000"/>
          <w:sz w:val="20"/>
          <w:szCs w:val="20"/>
        </w:rPr>
        <w:t>Benthall</w:t>
      </w:r>
      <w:proofErr w:type="spellEnd"/>
      <w:r>
        <w:rPr>
          <w:b/>
          <w:color w:val="000000"/>
          <w:sz w:val="20"/>
          <w:szCs w:val="20"/>
        </w:rPr>
        <w:t xml:space="preserve"> Place, St Thomas, </w:t>
      </w:r>
      <w:r w:rsidR="004140B5" w:rsidRPr="00736CDE">
        <w:rPr>
          <w:b/>
          <w:color w:val="000000"/>
          <w:sz w:val="20"/>
          <w:szCs w:val="20"/>
        </w:rPr>
        <w:t xml:space="preserve">Swansea SA1 </w:t>
      </w:r>
      <w:r>
        <w:rPr>
          <w:b/>
          <w:color w:val="000000"/>
          <w:sz w:val="20"/>
          <w:szCs w:val="20"/>
        </w:rPr>
        <w:t>8AY</w:t>
      </w:r>
    </w:p>
    <w:p w14:paraId="58A2FF1A" w14:textId="2C1B01CA" w:rsidR="002F4A7D" w:rsidRDefault="00CF7E85" w:rsidP="004140B5">
      <w:pPr>
        <w:jc w:val="center"/>
        <w:rPr>
          <w:rFonts w:ascii="Times New (W1)" w:hAnsi="Times New (W1)"/>
          <w:color w:val="000000"/>
          <w:sz w:val="20"/>
          <w:szCs w:val="20"/>
        </w:rPr>
      </w:pPr>
      <w:bookmarkStart w:id="1" w:name="_Hlk196812762"/>
      <w:r>
        <w:rPr>
          <w:rFonts w:ascii="Times New (W1)" w:hAnsi="Times New (W1)"/>
          <w:color w:val="000000"/>
          <w:sz w:val="20"/>
          <w:szCs w:val="20"/>
        </w:rPr>
        <w:t>(</w:t>
      </w:r>
      <w:hyperlink r:id="rId12" w:history="1">
        <w:r w:rsidR="002F4A7D" w:rsidRPr="00211CBB">
          <w:rPr>
            <w:rStyle w:val="Hyperlink"/>
            <w:rFonts w:ascii="Times New (W1)" w:hAnsi="Times New (W1)"/>
            <w:sz w:val="20"/>
            <w:szCs w:val="20"/>
          </w:rPr>
          <w:t>stephmastoris@gmail.com</w:t>
        </w:r>
      </w:hyperlink>
      <w:r w:rsidR="002F4A7D">
        <w:rPr>
          <w:rFonts w:ascii="Times New (W1)" w:hAnsi="Times New (W1)"/>
          <w:color w:val="000000"/>
          <w:sz w:val="20"/>
          <w:szCs w:val="20"/>
        </w:rPr>
        <w:t>)</w:t>
      </w:r>
    </w:p>
    <w:bookmarkEnd w:id="1"/>
    <w:p w14:paraId="7192E7C4" w14:textId="77777777" w:rsidR="00736CDE" w:rsidRDefault="00736CDE" w:rsidP="004140B5">
      <w:pPr>
        <w:jc w:val="center"/>
        <w:rPr>
          <w:rFonts w:ascii="Times New (W1)" w:hAnsi="Times New (W1)"/>
          <w:color w:val="000000"/>
          <w:sz w:val="20"/>
          <w:szCs w:val="20"/>
        </w:rPr>
      </w:pPr>
    </w:p>
    <w:p w14:paraId="3DABBD21" w14:textId="77777777" w:rsidR="00B31312" w:rsidRPr="00736CDE" w:rsidRDefault="00B31312" w:rsidP="004140B5">
      <w:pPr>
        <w:jc w:val="center"/>
        <w:rPr>
          <w:rFonts w:ascii="Times New (W1)" w:hAnsi="Times New (W1)"/>
          <w:color w:val="000000"/>
          <w:sz w:val="20"/>
          <w:szCs w:val="20"/>
        </w:rPr>
      </w:pPr>
    </w:p>
    <w:p w14:paraId="2BD23055" w14:textId="77777777" w:rsidR="00811B24" w:rsidRDefault="004140B5" w:rsidP="00380C34">
      <w:pPr>
        <w:jc w:val="center"/>
        <w:rPr>
          <w:color w:val="000000"/>
        </w:rPr>
      </w:pPr>
      <w:r w:rsidRPr="00841315">
        <w:rPr>
          <w:color w:val="000000"/>
        </w:rPr>
        <w:t xml:space="preserve">Please </w:t>
      </w:r>
      <w:r w:rsidR="00380C34">
        <w:rPr>
          <w:color w:val="000000"/>
        </w:rPr>
        <w:t>pay either</w:t>
      </w:r>
      <w:r w:rsidR="00736CDE">
        <w:rPr>
          <w:color w:val="000000"/>
        </w:rPr>
        <w:t>:</w:t>
      </w:r>
      <w:r w:rsidR="00380C34">
        <w:rPr>
          <w:color w:val="000000"/>
        </w:rPr>
        <w:t xml:space="preserve"> </w:t>
      </w:r>
    </w:p>
    <w:p w14:paraId="3994F689" w14:textId="77777777" w:rsidR="004140B5" w:rsidRDefault="00380C34" w:rsidP="00380C34">
      <w:pPr>
        <w:jc w:val="center"/>
        <w:rPr>
          <w:i/>
          <w:color w:val="000000"/>
        </w:rPr>
      </w:pPr>
      <w:r>
        <w:rPr>
          <w:color w:val="000000"/>
        </w:rPr>
        <w:t xml:space="preserve">by </w:t>
      </w:r>
      <w:r w:rsidR="004140B5" w:rsidRPr="00380C34">
        <w:rPr>
          <w:b/>
          <w:color w:val="000000"/>
        </w:rPr>
        <w:t>cheque</w:t>
      </w:r>
      <w:r w:rsidR="006A30AA">
        <w:rPr>
          <w:b/>
          <w:color w:val="000000"/>
        </w:rPr>
        <w:t>,</w:t>
      </w:r>
      <w:r w:rsidR="004140B5" w:rsidRPr="00841315">
        <w:rPr>
          <w:color w:val="000000"/>
        </w:rPr>
        <w:t xml:space="preserve"> payable to </w:t>
      </w:r>
      <w:r w:rsidR="004140B5" w:rsidRPr="00841315">
        <w:rPr>
          <w:i/>
          <w:color w:val="000000"/>
        </w:rPr>
        <w:t>The Society for Folk Life Studies</w:t>
      </w:r>
      <w:r w:rsidR="006A30AA">
        <w:rPr>
          <w:i/>
          <w:color w:val="000000"/>
        </w:rPr>
        <w:t>,</w:t>
      </w:r>
    </w:p>
    <w:p w14:paraId="22C2AE74" w14:textId="77777777" w:rsidR="00380C34" w:rsidRPr="006E2609" w:rsidRDefault="00380C34" w:rsidP="00380C34">
      <w:pPr>
        <w:jc w:val="center"/>
      </w:pPr>
      <w:r w:rsidRPr="006E2609">
        <w:t>or</w:t>
      </w:r>
      <w:r w:rsidR="00BB2F01">
        <w:t>:</w:t>
      </w:r>
    </w:p>
    <w:p w14:paraId="21AB52F6" w14:textId="77777777" w:rsidR="00380C34" w:rsidRDefault="001A69E6" w:rsidP="006E2609">
      <w:pPr>
        <w:spacing w:line="276" w:lineRule="auto"/>
        <w:jc w:val="center"/>
      </w:pPr>
      <w:r>
        <w:rPr>
          <w:b/>
        </w:rPr>
        <w:t xml:space="preserve">UK </w:t>
      </w:r>
      <w:r w:rsidR="00380C34" w:rsidRPr="00B51431">
        <w:rPr>
          <w:b/>
        </w:rPr>
        <w:t>BACS</w:t>
      </w:r>
      <w:r w:rsidR="00380C34" w:rsidRPr="00380C34">
        <w:rPr>
          <w:b/>
        </w:rPr>
        <w:t xml:space="preserve"> transfer</w:t>
      </w:r>
      <w:r w:rsidR="00380C34">
        <w:t xml:space="preserve"> </w:t>
      </w:r>
      <w:r w:rsidR="00380C34" w:rsidRPr="00813FE0">
        <w:t>to</w:t>
      </w:r>
      <w:r w:rsidR="00380C34">
        <w:t xml:space="preserve"> the Society’s bank account:</w:t>
      </w:r>
    </w:p>
    <w:p w14:paraId="449A7165" w14:textId="77777777" w:rsidR="00380C34" w:rsidRDefault="00380C34" w:rsidP="006E2609">
      <w:pPr>
        <w:spacing w:line="276" w:lineRule="auto"/>
        <w:jc w:val="center"/>
      </w:pPr>
      <w:r>
        <w:t>S</w:t>
      </w:r>
      <w:r w:rsidRPr="00813FE0">
        <w:t>ort code</w:t>
      </w:r>
      <w:r>
        <w:t xml:space="preserve">:  </w:t>
      </w:r>
      <w:r w:rsidRPr="00813FE0">
        <w:t>40-35-18</w:t>
      </w:r>
      <w:r>
        <w:tab/>
      </w:r>
      <w:r>
        <w:tab/>
        <w:t>A</w:t>
      </w:r>
      <w:r w:rsidRPr="00813FE0">
        <w:t>cc</w:t>
      </w:r>
      <w:r>
        <w:t>ount number:</w:t>
      </w:r>
      <w:r w:rsidR="00086FBB">
        <w:t xml:space="preserve"> </w:t>
      </w:r>
      <w:r w:rsidRPr="00813FE0">
        <w:t>11226363</w:t>
      </w:r>
    </w:p>
    <w:p w14:paraId="73FD1B36" w14:textId="77777777" w:rsidR="00C71594" w:rsidRPr="001A69E6" w:rsidRDefault="00C71594" w:rsidP="006E2609">
      <w:pPr>
        <w:spacing w:line="276" w:lineRule="auto"/>
        <w:jc w:val="center"/>
        <w:rPr>
          <w:b/>
          <w:bCs/>
        </w:rPr>
      </w:pPr>
      <w:r w:rsidRPr="001A69E6">
        <w:rPr>
          <w:b/>
          <w:bCs/>
        </w:rPr>
        <w:t>International transfer details:</w:t>
      </w:r>
    </w:p>
    <w:p w14:paraId="5009D98E" w14:textId="008364A6" w:rsidR="00C71594" w:rsidRDefault="00C71594" w:rsidP="006E2609">
      <w:pPr>
        <w:spacing w:line="276" w:lineRule="auto"/>
        <w:jc w:val="center"/>
      </w:pPr>
      <w:r>
        <w:t>Account No: GB61HBUK40351811226363; Branch code: HBUKGB4108N</w:t>
      </w:r>
    </w:p>
    <w:p w14:paraId="24EC0F01" w14:textId="77777777" w:rsidR="001A69E6" w:rsidRDefault="001A69E6" w:rsidP="006E2609">
      <w:pPr>
        <w:spacing w:line="276" w:lineRule="auto"/>
        <w:jc w:val="center"/>
        <w:rPr>
          <w:i/>
          <w:sz w:val="20"/>
          <w:szCs w:val="20"/>
        </w:rPr>
      </w:pPr>
    </w:p>
    <w:p w14:paraId="0F085ADB" w14:textId="77777777" w:rsidR="00380C34" w:rsidRPr="00380C34" w:rsidRDefault="00380C34" w:rsidP="006E2609">
      <w:pPr>
        <w:spacing w:line="276" w:lineRule="auto"/>
        <w:jc w:val="center"/>
        <w:rPr>
          <w:i/>
          <w:sz w:val="20"/>
          <w:szCs w:val="20"/>
        </w:rPr>
      </w:pPr>
      <w:r w:rsidRPr="00380C34">
        <w:rPr>
          <w:i/>
          <w:sz w:val="20"/>
          <w:szCs w:val="20"/>
        </w:rPr>
        <w:t xml:space="preserve">(Please identify </w:t>
      </w:r>
      <w:r w:rsidR="007168D9">
        <w:rPr>
          <w:i/>
          <w:sz w:val="20"/>
          <w:szCs w:val="20"/>
        </w:rPr>
        <w:t xml:space="preserve">the transfer as </w:t>
      </w:r>
      <w:r w:rsidR="00E504D0">
        <w:rPr>
          <w:i/>
          <w:sz w:val="20"/>
          <w:szCs w:val="20"/>
        </w:rPr>
        <w:t>‘Conference 20</w:t>
      </w:r>
      <w:r w:rsidR="00320657">
        <w:rPr>
          <w:i/>
          <w:sz w:val="20"/>
          <w:szCs w:val="20"/>
        </w:rPr>
        <w:t>2</w:t>
      </w:r>
      <w:r w:rsidR="008D4E4B">
        <w:rPr>
          <w:i/>
          <w:sz w:val="20"/>
          <w:szCs w:val="20"/>
        </w:rPr>
        <w:t>5</w:t>
      </w:r>
      <w:r w:rsidRPr="00380C34">
        <w:rPr>
          <w:i/>
          <w:sz w:val="20"/>
          <w:szCs w:val="20"/>
        </w:rPr>
        <w:t xml:space="preserve"> + </w:t>
      </w:r>
      <w:r w:rsidR="00DD787A">
        <w:rPr>
          <w:i/>
          <w:sz w:val="20"/>
          <w:szCs w:val="20"/>
        </w:rPr>
        <w:t>[</w:t>
      </w:r>
      <w:r w:rsidR="006E2609">
        <w:rPr>
          <w:i/>
          <w:sz w:val="20"/>
          <w:szCs w:val="20"/>
        </w:rPr>
        <w:t xml:space="preserve">your </w:t>
      </w:r>
      <w:r w:rsidRPr="00380C34">
        <w:rPr>
          <w:i/>
          <w:sz w:val="20"/>
          <w:szCs w:val="20"/>
        </w:rPr>
        <w:t>surname]’)</w:t>
      </w:r>
    </w:p>
    <w:sectPr w:rsidR="00380C34" w:rsidRPr="00380C34" w:rsidSect="00167294">
      <w:footerReference w:type="default" r:id="rId13"/>
      <w:pgSz w:w="11906" w:h="16838"/>
      <w:pgMar w:top="851" w:right="851" w:bottom="709" w:left="851" w:header="709" w:footer="82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4E054B" w14:textId="77777777" w:rsidR="00A941BF" w:rsidRDefault="00A941BF" w:rsidP="008063BA">
      <w:r>
        <w:separator/>
      </w:r>
    </w:p>
  </w:endnote>
  <w:endnote w:type="continuationSeparator" w:id="0">
    <w:p w14:paraId="653B6E25" w14:textId="77777777" w:rsidR="00A941BF" w:rsidRDefault="00A941BF" w:rsidP="008063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Segoe UI">
    <w:panose1 w:val="020B0604020202020204"/>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W1)">
    <w:altName w:val="Times New Roman"/>
    <w:panose1 w:val="00000500000000020000"/>
    <w:charset w:val="00"/>
    <w:family w:val="roman"/>
    <w:pitch w:val="variable"/>
    <w:sig w:usb0="00000000" w:usb1="80000000" w:usb2="00000008"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F16E0E" w14:textId="77777777" w:rsidR="008063BA" w:rsidRPr="008063BA" w:rsidRDefault="008063BA" w:rsidP="008063BA">
    <w:pPr>
      <w:tabs>
        <w:tab w:val="center" w:pos="4153"/>
        <w:tab w:val="right" w:pos="8306"/>
      </w:tabs>
      <w:jc w:val="center"/>
    </w:pPr>
  </w:p>
  <w:p w14:paraId="2817FA03" w14:textId="77777777" w:rsidR="008063BA" w:rsidRPr="008063BA" w:rsidRDefault="008063BA" w:rsidP="008063BA">
    <w:pPr>
      <w:tabs>
        <w:tab w:val="center" w:pos="4153"/>
        <w:tab w:val="right" w:pos="8306"/>
      </w:tabs>
      <w:jc w:val="center"/>
      <w:rPr>
        <w:sz w:val="12"/>
        <w:szCs w:val="12"/>
      </w:rPr>
    </w:pPr>
    <w:r w:rsidRPr="008063BA">
      <w:rPr>
        <w:sz w:val="12"/>
        <w:szCs w:val="12"/>
      </w:rPr>
      <w:t>Whilst the Society for Folk Life Studies takes every care to maintain the welfare of its conference delegates, neither the Society nor its officers are responsible for any loss or damage incurred during this event.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EA7C83" w14:textId="77777777" w:rsidR="00A941BF" w:rsidRDefault="00A941BF" w:rsidP="008063BA">
      <w:r>
        <w:separator/>
      </w:r>
    </w:p>
  </w:footnote>
  <w:footnote w:type="continuationSeparator" w:id="0">
    <w:p w14:paraId="04BB54B0" w14:textId="77777777" w:rsidR="00A941BF" w:rsidRDefault="00A941BF" w:rsidP="008063B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8924CED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371C596E"/>
    <w:multiLevelType w:val="hybridMultilevel"/>
    <w:tmpl w:val="ACD27DA8"/>
    <w:lvl w:ilvl="0" w:tplc="C560994E">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Aria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Arial"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Arial"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767115612">
    <w:abstractNumId w:val="1"/>
  </w:num>
  <w:num w:numId="2" w16cid:durableId="5778593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7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40AE"/>
    <w:rsid w:val="00004AE9"/>
    <w:rsid w:val="0001120D"/>
    <w:rsid w:val="00023DCA"/>
    <w:rsid w:val="00026269"/>
    <w:rsid w:val="00031759"/>
    <w:rsid w:val="00050A88"/>
    <w:rsid w:val="00051524"/>
    <w:rsid w:val="0005387A"/>
    <w:rsid w:val="000854FC"/>
    <w:rsid w:val="00086FBB"/>
    <w:rsid w:val="0009552F"/>
    <w:rsid w:val="000E2CEB"/>
    <w:rsid w:val="000E47C8"/>
    <w:rsid w:val="000F2F65"/>
    <w:rsid w:val="00114ED8"/>
    <w:rsid w:val="00116570"/>
    <w:rsid w:val="00130F1E"/>
    <w:rsid w:val="00141718"/>
    <w:rsid w:val="00142121"/>
    <w:rsid w:val="00142290"/>
    <w:rsid w:val="00161989"/>
    <w:rsid w:val="00167294"/>
    <w:rsid w:val="00170D34"/>
    <w:rsid w:val="001A1140"/>
    <w:rsid w:val="001A36C7"/>
    <w:rsid w:val="001A69E6"/>
    <w:rsid w:val="001B2235"/>
    <w:rsid w:val="001B6D84"/>
    <w:rsid w:val="001C631C"/>
    <w:rsid w:val="001D063E"/>
    <w:rsid w:val="001D3A41"/>
    <w:rsid w:val="001F38D5"/>
    <w:rsid w:val="00202A78"/>
    <w:rsid w:val="00217B4C"/>
    <w:rsid w:val="00235E9F"/>
    <w:rsid w:val="00236A74"/>
    <w:rsid w:val="002451F6"/>
    <w:rsid w:val="00246FC0"/>
    <w:rsid w:val="00250D5B"/>
    <w:rsid w:val="00270E04"/>
    <w:rsid w:val="002712A2"/>
    <w:rsid w:val="00290705"/>
    <w:rsid w:val="00290C49"/>
    <w:rsid w:val="00291633"/>
    <w:rsid w:val="002973C2"/>
    <w:rsid w:val="002A34BF"/>
    <w:rsid w:val="002A5873"/>
    <w:rsid w:val="002B5791"/>
    <w:rsid w:val="002C17E6"/>
    <w:rsid w:val="002C389C"/>
    <w:rsid w:val="002F17FD"/>
    <w:rsid w:val="002F38CD"/>
    <w:rsid w:val="002F4A7D"/>
    <w:rsid w:val="002F5F78"/>
    <w:rsid w:val="00300FA2"/>
    <w:rsid w:val="00310990"/>
    <w:rsid w:val="00320657"/>
    <w:rsid w:val="00344E65"/>
    <w:rsid w:val="003476EB"/>
    <w:rsid w:val="00347A3E"/>
    <w:rsid w:val="00350218"/>
    <w:rsid w:val="003716E3"/>
    <w:rsid w:val="00380B07"/>
    <w:rsid w:val="00380C34"/>
    <w:rsid w:val="0038738E"/>
    <w:rsid w:val="00390A51"/>
    <w:rsid w:val="00397572"/>
    <w:rsid w:val="003A73B6"/>
    <w:rsid w:val="003A7964"/>
    <w:rsid w:val="003B3162"/>
    <w:rsid w:val="003D0EFE"/>
    <w:rsid w:val="003D7677"/>
    <w:rsid w:val="003F54BC"/>
    <w:rsid w:val="00400A4E"/>
    <w:rsid w:val="0040180F"/>
    <w:rsid w:val="00402B9D"/>
    <w:rsid w:val="004140B5"/>
    <w:rsid w:val="00423C1A"/>
    <w:rsid w:val="0044212A"/>
    <w:rsid w:val="00443069"/>
    <w:rsid w:val="00455F23"/>
    <w:rsid w:val="004764C8"/>
    <w:rsid w:val="00481442"/>
    <w:rsid w:val="0048188A"/>
    <w:rsid w:val="00486C85"/>
    <w:rsid w:val="00490AA3"/>
    <w:rsid w:val="00497AC5"/>
    <w:rsid w:val="004A143F"/>
    <w:rsid w:val="004A3511"/>
    <w:rsid w:val="004A6620"/>
    <w:rsid w:val="004D2777"/>
    <w:rsid w:val="0050135C"/>
    <w:rsid w:val="0051278F"/>
    <w:rsid w:val="00520766"/>
    <w:rsid w:val="00527025"/>
    <w:rsid w:val="005365BE"/>
    <w:rsid w:val="00550FB5"/>
    <w:rsid w:val="005633C5"/>
    <w:rsid w:val="00571E4B"/>
    <w:rsid w:val="00582651"/>
    <w:rsid w:val="0058437E"/>
    <w:rsid w:val="005A5257"/>
    <w:rsid w:val="005B19A7"/>
    <w:rsid w:val="005C09AC"/>
    <w:rsid w:val="005C4404"/>
    <w:rsid w:val="005C7481"/>
    <w:rsid w:val="005E2CB2"/>
    <w:rsid w:val="006016B9"/>
    <w:rsid w:val="00605FA0"/>
    <w:rsid w:val="00614849"/>
    <w:rsid w:val="0062636B"/>
    <w:rsid w:val="00627B12"/>
    <w:rsid w:val="00644ADC"/>
    <w:rsid w:val="006540AF"/>
    <w:rsid w:val="00660AD4"/>
    <w:rsid w:val="0066444E"/>
    <w:rsid w:val="006A30AA"/>
    <w:rsid w:val="006A75DC"/>
    <w:rsid w:val="006B6347"/>
    <w:rsid w:val="006C330B"/>
    <w:rsid w:val="006C40AE"/>
    <w:rsid w:val="006D1340"/>
    <w:rsid w:val="006D499A"/>
    <w:rsid w:val="006E2609"/>
    <w:rsid w:val="006E3A13"/>
    <w:rsid w:val="006E5C25"/>
    <w:rsid w:val="006F3CB5"/>
    <w:rsid w:val="007061E3"/>
    <w:rsid w:val="00707A85"/>
    <w:rsid w:val="007104DF"/>
    <w:rsid w:val="007168D9"/>
    <w:rsid w:val="00731476"/>
    <w:rsid w:val="00733BFE"/>
    <w:rsid w:val="00734395"/>
    <w:rsid w:val="00736CDE"/>
    <w:rsid w:val="00737380"/>
    <w:rsid w:val="00743CC4"/>
    <w:rsid w:val="007451F1"/>
    <w:rsid w:val="00756D50"/>
    <w:rsid w:val="0076143A"/>
    <w:rsid w:val="00777F2E"/>
    <w:rsid w:val="00787582"/>
    <w:rsid w:val="007A0F96"/>
    <w:rsid w:val="007D47BA"/>
    <w:rsid w:val="007F524D"/>
    <w:rsid w:val="007F622A"/>
    <w:rsid w:val="00802DED"/>
    <w:rsid w:val="008063BA"/>
    <w:rsid w:val="00811B24"/>
    <w:rsid w:val="008147AD"/>
    <w:rsid w:val="008218BC"/>
    <w:rsid w:val="00823581"/>
    <w:rsid w:val="00826B27"/>
    <w:rsid w:val="00850AC6"/>
    <w:rsid w:val="00861808"/>
    <w:rsid w:val="00862B8F"/>
    <w:rsid w:val="00886C79"/>
    <w:rsid w:val="008A1CED"/>
    <w:rsid w:val="008A48A1"/>
    <w:rsid w:val="008C299C"/>
    <w:rsid w:val="008D1B9B"/>
    <w:rsid w:val="008D4E4B"/>
    <w:rsid w:val="008E5CEE"/>
    <w:rsid w:val="008F1F9B"/>
    <w:rsid w:val="008F6AB3"/>
    <w:rsid w:val="009021F8"/>
    <w:rsid w:val="00920C15"/>
    <w:rsid w:val="009432CD"/>
    <w:rsid w:val="009463BA"/>
    <w:rsid w:val="00956FE0"/>
    <w:rsid w:val="00961357"/>
    <w:rsid w:val="009760AD"/>
    <w:rsid w:val="009779B3"/>
    <w:rsid w:val="00990196"/>
    <w:rsid w:val="00993AFA"/>
    <w:rsid w:val="009A5DDB"/>
    <w:rsid w:val="009B08D8"/>
    <w:rsid w:val="009C7A2E"/>
    <w:rsid w:val="009D428D"/>
    <w:rsid w:val="009E205A"/>
    <w:rsid w:val="009F481A"/>
    <w:rsid w:val="009F5908"/>
    <w:rsid w:val="00A0365A"/>
    <w:rsid w:val="00A147E6"/>
    <w:rsid w:val="00A16111"/>
    <w:rsid w:val="00A224B1"/>
    <w:rsid w:val="00A2745C"/>
    <w:rsid w:val="00A7641D"/>
    <w:rsid w:val="00A81953"/>
    <w:rsid w:val="00A81A2B"/>
    <w:rsid w:val="00A91069"/>
    <w:rsid w:val="00A941BF"/>
    <w:rsid w:val="00A94DE3"/>
    <w:rsid w:val="00AA6A40"/>
    <w:rsid w:val="00AB0648"/>
    <w:rsid w:val="00AD1B4D"/>
    <w:rsid w:val="00AD387B"/>
    <w:rsid w:val="00AD4375"/>
    <w:rsid w:val="00B0441E"/>
    <w:rsid w:val="00B1591A"/>
    <w:rsid w:val="00B301A6"/>
    <w:rsid w:val="00B31312"/>
    <w:rsid w:val="00B3221D"/>
    <w:rsid w:val="00B61E5C"/>
    <w:rsid w:val="00B63532"/>
    <w:rsid w:val="00B66B1D"/>
    <w:rsid w:val="00B76056"/>
    <w:rsid w:val="00B85618"/>
    <w:rsid w:val="00B9470A"/>
    <w:rsid w:val="00BB2F01"/>
    <w:rsid w:val="00BB3DD6"/>
    <w:rsid w:val="00BC32A1"/>
    <w:rsid w:val="00BC58BE"/>
    <w:rsid w:val="00BC6357"/>
    <w:rsid w:val="00BD2F1B"/>
    <w:rsid w:val="00BF0C2F"/>
    <w:rsid w:val="00BF1C61"/>
    <w:rsid w:val="00C01C52"/>
    <w:rsid w:val="00C31DD6"/>
    <w:rsid w:val="00C616C1"/>
    <w:rsid w:val="00C679E7"/>
    <w:rsid w:val="00C71594"/>
    <w:rsid w:val="00C92751"/>
    <w:rsid w:val="00CA4A96"/>
    <w:rsid w:val="00CA52D0"/>
    <w:rsid w:val="00CC2D94"/>
    <w:rsid w:val="00CC3B79"/>
    <w:rsid w:val="00CD6524"/>
    <w:rsid w:val="00CE0AA0"/>
    <w:rsid w:val="00CE5384"/>
    <w:rsid w:val="00CF15BD"/>
    <w:rsid w:val="00CF2D79"/>
    <w:rsid w:val="00CF7E85"/>
    <w:rsid w:val="00D148C4"/>
    <w:rsid w:val="00D2694B"/>
    <w:rsid w:val="00D30A72"/>
    <w:rsid w:val="00D33EE7"/>
    <w:rsid w:val="00D37C79"/>
    <w:rsid w:val="00D44C4A"/>
    <w:rsid w:val="00D668A0"/>
    <w:rsid w:val="00D67A06"/>
    <w:rsid w:val="00D8179A"/>
    <w:rsid w:val="00D920B3"/>
    <w:rsid w:val="00D95F3F"/>
    <w:rsid w:val="00DC62F2"/>
    <w:rsid w:val="00DD787A"/>
    <w:rsid w:val="00E117BC"/>
    <w:rsid w:val="00E11BC4"/>
    <w:rsid w:val="00E13822"/>
    <w:rsid w:val="00E34C72"/>
    <w:rsid w:val="00E36314"/>
    <w:rsid w:val="00E504D0"/>
    <w:rsid w:val="00E52D35"/>
    <w:rsid w:val="00E72C47"/>
    <w:rsid w:val="00E740D7"/>
    <w:rsid w:val="00E80E45"/>
    <w:rsid w:val="00EA20AB"/>
    <w:rsid w:val="00EA4E66"/>
    <w:rsid w:val="00EC47B2"/>
    <w:rsid w:val="00ED6AF1"/>
    <w:rsid w:val="00EE523F"/>
    <w:rsid w:val="00EE5AFC"/>
    <w:rsid w:val="00EF12E8"/>
    <w:rsid w:val="00EF270E"/>
    <w:rsid w:val="00F00109"/>
    <w:rsid w:val="00F13C23"/>
    <w:rsid w:val="00F15D88"/>
    <w:rsid w:val="00F245EA"/>
    <w:rsid w:val="00F329E7"/>
    <w:rsid w:val="00F361BF"/>
    <w:rsid w:val="00F41A7F"/>
    <w:rsid w:val="00F42927"/>
    <w:rsid w:val="00F434CC"/>
    <w:rsid w:val="00F52DE6"/>
    <w:rsid w:val="00F711AA"/>
    <w:rsid w:val="00F712CF"/>
    <w:rsid w:val="00F9712A"/>
    <w:rsid w:val="00FC02E2"/>
    <w:rsid w:val="00FC288B"/>
    <w:rsid w:val="00FC326F"/>
    <w:rsid w:val="00FD442D"/>
    <w:rsid w:val="00FE2B45"/>
    <w:rsid w:val="00FE3D96"/>
    <w:rsid w:val="00FF381F"/>
    <w:rsid w:val="00FF797C"/>
    <w:rsid w:val="00FF7F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13CF385"/>
  <w15:chartTrackingRefBased/>
  <w15:docId w15:val="{2B36192B-D771-4DF5-B885-A0718C5E9B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D65B9C"/>
    <w:rPr>
      <w:color w:val="0000FF"/>
      <w:u w:val="single"/>
    </w:rPr>
  </w:style>
  <w:style w:type="character" w:styleId="FollowedHyperlink">
    <w:name w:val="FollowedHyperlink"/>
    <w:rsid w:val="003B5E84"/>
    <w:rPr>
      <w:color w:val="800080"/>
      <w:u w:val="single"/>
    </w:rPr>
  </w:style>
  <w:style w:type="paragraph" w:styleId="NormalWeb">
    <w:name w:val="Normal (Web)"/>
    <w:basedOn w:val="Normal"/>
    <w:uiPriority w:val="99"/>
    <w:rsid w:val="00C652CD"/>
    <w:pPr>
      <w:spacing w:before="100" w:beforeAutospacing="1" w:after="100" w:afterAutospacing="1"/>
    </w:pPr>
  </w:style>
  <w:style w:type="paragraph" w:customStyle="1" w:styleId="LightGrid-Accent31">
    <w:name w:val="Light Grid - Accent 31"/>
    <w:basedOn w:val="Normal"/>
    <w:uiPriority w:val="34"/>
    <w:qFormat/>
    <w:rsid w:val="005177C8"/>
    <w:pPr>
      <w:ind w:left="720"/>
    </w:pPr>
  </w:style>
  <w:style w:type="paragraph" w:styleId="BalloonText">
    <w:name w:val="Balloon Text"/>
    <w:basedOn w:val="Normal"/>
    <w:link w:val="BalloonTextChar"/>
    <w:rsid w:val="009C7A2E"/>
    <w:rPr>
      <w:rFonts w:ascii="Segoe UI" w:hAnsi="Segoe UI" w:cs="Segoe UI"/>
      <w:sz w:val="18"/>
      <w:szCs w:val="18"/>
    </w:rPr>
  </w:style>
  <w:style w:type="character" w:customStyle="1" w:styleId="BalloonTextChar">
    <w:name w:val="Balloon Text Char"/>
    <w:link w:val="BalloonText"/>
    <w:rsid w:val="009C7A2E"/>
    <w:rPr>
      <w:rFonts w:ascii="Segoe UI" w:hAnsi="Segoe UI" w:cs="Segoe UI"/>
      <w:sz w:val="18"/>
      <w:szCs w:val="18"/>
    </w:rPr>
  </w:style>
  <w:style w:type="character" w:styleId="UnresolvedMention">
    <w:name w:val="Unresolved Mention"/>
    <w:uiPriority w:val="99"/>
    <w:semiHidden/>
    <w:unhideWhenUsed/>
    <w:rsid w:val="00D67A06"/>
    <w:rPr>
      <w:color w:val="605E5C"/>
      <w:shd w:val="clear" w:color="auto" w:fill="E1DFDD"/>
    </w:rPr>
  </w:style>
  <w:style w:type="paragraph" w:styleId="Header">
    <w:name w:val="header"/>
    <w:basedOn w:val="Normal"/>
    <w:link w:val="HeaderChar"/>
    <w:rsid w:val="008063BA"/>
    <w:pPr>
      <w:tabs>
        <w:tab w:val="center" w:pos="4513"/>
        <w:tab w:val="right" w:pos="9026"/>
      </w:tabs>
    </w:pPr>
  </w:style>
  <w:style w:type="character" w:customStyle="1" w:styleId="HeaderChar">
    <w:name w:val="Header Char"/>
    <w:link w:val="Header"/>
    <w:rsid w:val="008063BA"/>
    <w:rPr>
      <w:sz w:val="24"/>
      <w:szCs w:val="24"/>
    </w:rPr>
  </w:style>
  <w:style w:type="paragraph" w:styleId="Footer">
    <w:name w:val="footer"/>
    <w:basedOn w:val="Normal"/>
    <w:link w:val="FooterChar"/>
    <w:rsid w:val="008063BA"/>
    <w:pPr>
      <w:tabs>
        <w:tab w:val="center" w:pos="4513"/>
        <w:tab w:val="right" w:pos="9026"/>
      </w:tabs>
    </w:pPr>
  </w:style>
  <w:style w:type="character" w:customStyle="1" w:styleId="FooterChar">
    <w:name w:val="Footer Char"/>
    <w:link w:val="Footer"/>
    <w:rsid w:val="008063BA"/>
    <w:rPr>
      <w:sz w:val="24"/>
      <w:szCs w:val="24"/>
    </w:rPr>
  </w:style>
  <w:style w:type="paragraph" w:styleId="Revision">
    <w:name w:val="Revision"/>
    <w:hidden/>
    <w:uiPriority w:val="99"/>
    <w:semiHidden/>
    <w:rsid w:val="00A2745C"/>
    <w:rPr>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8915487">
      <w:bodyDiv w:val="1"/>
      <w:marLeft w:val="0"/>
      <w:marRight w:val="0"/>
      <w:marTop w:val="0"/>
      <w:marBottom w:val="0"/>
      <w:divBdr>
        <w:top w:val="none" w:sz="0" w:space="0" w:color="auto"/>
        <w:left w:val="none" w:sz="0" w:space="0" w:color="auto"/>
        <w:bottom w:val="none" w:sz="0" w:space="0" w:color="auto"/>
        <w:right w:val="none" w:sz="0" w:space="0" w:color="auto"/>
      </w:divBdr>
    </w:div>
    <w:div w:id="755594584">
      <w:bodyDiv w:val="1"/>
      <w:marLeft w:val="0"/>
      <w:marRight w:val="0"/>
      <w:marTop w:val="0"/>
      <w:marBottom w:val="0"/>
      <w:divBdr>
        <w:top w:val="none" w:sz="0" w:space="0" w:color="auto"/>
        <w:left w:val="none" w:sz="0" w:space="0" w:color="auto"/>
        <w:bottom w:val="none" w:sz="0" w:space="0" w:color="auto"/>
        <w:right w:val="none" w:sz="0" w:space="0" w:color="auto"/>
      </w:divBdr>
    </w:div>
    <w:div w:id="960764838">
      <w:bodyDiv w:val="1"/>
      <w:marLeft w:val="0"/>
      <w:marRight w:val="0"/>
      <w:marTop w:val="0"/>
      <w:marBottom w:val="0"/>
      <w:divBdr>
        <w:top w:val="none" w:sz="0" w:space="0" w:color="auto"/>
        <w:left w:val="none" w:sz="0" w:space="0" w:color="auto"/>
        <w:bottom w:val="none" w:sz="0" w:space="0" w:color="auto"/>
        <w:right w:val="none" w:sz="0" w:space="0" w:color="auto"/>
      </w:divBdr>
    </w:div>
    <w:div w:id="1368722608">
      <w:bodyDiv w:val="1"/>
      <w:marLeft w:val="0"/>
      <w:marRight w:val="0"/>
      <w:marTop w:val="0"/>
      <w:marBottom w:val="0"/>
      <w:divBdr>
        <w:top w:val="none" w:sz="0" w:space="0" w:color="auto"/>
        <w:left w:val="none" w:sz="0" w:space="0" w:color="auto"/>
        <w:bottom w:val="none" w:sz="0" w:space="0" w:color="auto"/>
        <w:right w:val="none" w:sz="0" w:space="0" w:color="auto"/>
      </w:divBdr>
      <w:divsChild>
        <w:div w:id="787162403">
          <w:marLeft w:val="0"/>
          <w:marRight w:val="0"/>
          <w:marTop w:val="0"/>
          <w:marBottom w:val="0"/>
          <w:divBdr>
            <w:top w:val="none" w:sz="0" w:space="0" w:color="auto"/>
            <w:left w:val="none" w:sz="0" w:space="0" w:color="auto"/>
            <w:bottom w:val="none" w:sz="0" w:space="0" w:color="auto"/>
            <w:right w:val="none" w:sz="0" w:space="0" w:color="auto"/>
          </w:divBdr>
          <w:divsChild>
            <w:div w:id="696662928">
              <w:marLeft w:val="0"/>
              <w:marRight w:val="0"/>
              <w:marTop w:val="0"/>
              <w:marBottom w:val="0"/>
              <w:divBdr>
                <w:top w:val="none" w:sz="0" w:space="0" w:color="auto"/>
                <w:left w:val="none" w:sz="0" w:space="0" w:color="auto"/>
                <w:bottom w:val="none" w:sz="0" w:space="0" w:color="auto"/>
                <w:right w:val="none" w:sz="0" w:space="0" w:color="auto"/>
              </w:divBdr>
              <w:divsChild>
                <w:div w:id="1589147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6341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gloucesterhistoryfestival.co.uk/autumn-2025/"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tephmastoris@g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folklifestudies.org/"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1.emf"/><Relationship Id="rId4" Type="http://schemas.openxmlformats.org/officeDocument/2006/relationships/settings" Target="settings.xml"/><Relationship Id="rId9" Type="http://schemas.openxmlformats.org/officeDocument/2006/relationships/hyperlink" Target="https://www.stmarydecrypt.or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1FE009-A813-44A6-B08A-496394E10E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714</Words>
  <Characters>4071</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The broad themes for this conference will be “Vernacular culture and rural society today” and “Agricultural change”</vt:lpstr>
    </vt:vector>
  </TitlesOfParts>
  <Company>NMGW</Company>
  <LinksUpToDate>false</LinksUpToDate>
  <CharactersWithSpaces>4776</CharactersWithSpaces>
  <SharedDoc>false</SharedDoc>
  <HLinks>
    <vt:vector size="24" baseType="variant">
      <vt:variant>
        <vt:i4>327736</vt:i4>
      </vt:variant>
      <vt:variant>
        <vt:i4>9</vt:i4>
      </vt:variant>
      <vt:variant>
        <vt:i4>0</vt:i4>
      </vt:variant>
      <vt:variant>
        <vt:i4>5</vt:i4>
      </vt:variant>
      <vt:variant>
        <vt:lpwstr>mailto:steph.mastoris@museumwales.ac.uk</vt:lpwstr>
      </vt:variant>
      <vt:variant>
        <vt:lpwstr/>
      </vt:variant>
      <vt:variant>
        <vt:i4>2031700</vt:i4>
      </vt:variant>
      <vt:variant>
        <vt:i4>6</vt:i4>
      </vt:variant>
      <vt:variant>
        <vt:i4>0</vt:i4>
      </vt:variant>
      <vt:variant>
        <vt:i4>5</vt:i4>
      </vt:variant>
      <vt:variant>
        <vt:lpwstr>https://folklifestudies.org/</vt:lpwstr>
      </vt:variant>
      <vt:variant>
        <vt:lpwstr/>
      </vt:variant>
      <vt:variant>
        <vt:i4>3145774</vt:i4>
      </vt:variant>
      <vt:variant>
        <vt:i4>3</vt:i4>
      </vt:variant>
      <vt:variant>
        <vt:i4>0</vt:i4>
      </vt:variant>
      <vt:variant>
        <vt:i4>5</vt:i4>
      </vt:variant>
      <vt:variant>
        <vt:lpwstr>https://www.stmarydecrypt.org/</vt:lpwstr>
      </vt:variant>
      <vt:variant>
        <vt:lpwstr/>
      </vt:variant>
      <vt:variant>
        <vt:i4>1704013</vt:i4>
      </vt:variant>
      <vt:variant>
        <vt:i4>0</vt:i4>
      </vt:variant>
      <vt:variant>
        <vt:i4>0</vt:i4>
      </vt:variant>
      <vt:variant>
        <vt:i4>5</vt:i4>
      </vt:variant>
      <vt:variant>
        <vt:lpwstr>https://www.gloucesterhistoryfestival.co.uk/autumn-2025/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broad themes for this conference will be “Vernacular culture and rural society today” and “Agricultural change”</dc:title>
  <dc:subject/>
  <dc:creator>smastoris</dc:creator>
  <cp:keywords/>
  <dc:description/>
  <cp:lastModifiedBy>Heather Holmes</cp:lastModifiedBy>
  <cp:revision>2</cp:revision>
  <cp:lastPrinted>2024-04-09T17:54:00Z</cp:lastPrinted>
  <dcterms:created xsi:type="dcterms:W3CDTF">2025-04-30T19:07:00Z</dcterms:created>
  <dcterms:modified xsi:type="dcterms:W3CDTF">2025-04-30T19:07:00Z</dcterms:modified>
</cp:coreProperties>
</file>