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sz w:val="20"/>
          <w:szCs w:val="20"/>
          <w:lang w:val="en-GB"/>
        </w:rPr>
        <w:t>The Society for Folk Life Studies</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sz w:val="20"/>
          <w:szCs w:val="20"/>
          <w:lang w:val="en-GB"/>
        </w:rPr>
        <w:t> Annual Conference, 2015</w:t>
      </w:r>
    </w:p>
    <w:p w:rsidR="001E2CB3" w:rsidRDefault="001E2CB3" w:rsidP="001E2CB3">
      <w:pPr>
        <w:spacing w:beforeLines="1" w:before="2" w:afterLines="1" w:after="2"/>
        <w:jc w:val="center"/>
        <w:rPr>
          <w:rFonts w:ascii="Times" w:hAnsi="Times" w:cs="Times New Roman"/>
          <w:b/>
          <w:sz w:val="20"/>
          <w:szCs w:val="20"/>
          <w:lang w:val="en-GB"/>
        </w:rPr>
      </w:pPr>
      <w:r w:rsidRPr="001E2CB3">
        <w:rPr>
          <w:rFonts w:ascii="Times" w:hAnsi="Times" w:cs="Times New Roman"/>
          <w:b/>
          <w:sz w:val="20"/>
          <w:szCs w:val="20"/>
          <w:lang w:val="en-GB"/>
        </w:rPr>
        <w:t>Black Country Living Museum, Dudley, West Midlands, England</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sz w:val="20"/>
          <w:szCs w:val="20"/>
          <w:lang w:val="en-GB"/>
        </w:rPr>
        <w:t>10-13 September 2015</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i/>
          <w:sz w:val="20"/>
          <w:szCs w:val="20"/>
          <w:lang w:val="en-GB"/>
        </w:rPr>
        <w:t>Enjoying the Graft – canals and steam power as leisure and heritage attractions</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i/>
          <w:sz w:val="20"/>
          <w:szCs w:val="20"/>
          <w:lang w:val="en-GB"/>
        </w:rPr>
        <w:t>Authenticity and Utility – the challenges of building conservation on heritage sites</w:t>
      </w:r>
    </w:p>
    <w:p w:rsidR="001E2CB3" w:rsidRDefault="001E2CB3" w:rsidP="001E2CB3">
      <w:pPr>
        <w:spacing w:beforeLines="1" w:before="2" w:afterLines="1" w:after="2"/>
        <w:jc w:val="center"/>
        <w:rPr>
          <w:rFonts w:ascii="Times" w:hAnsi="Times" w:cs="Times New Roman"/>
          <w:i/>
          <w:sz w:val="20"/>
          <w:szCs w:val="20"/>
          <w:lang w:val="en-GB"/>
        </w:rPr>
      </w:pPr>
      <w:r w:rsidRPr="001E2CB3">
        <w:rPr>
          <w:rFonts w:ascii="Times" w:hAnsi="Times" w:cs="Times New Roman"/>
          <w:i/>
          <w:sz w:val="20"/>
          <w:szCs w:val="20"/>
          <w:lang w:val="en-GB"/>
        </w:rPr>
        <w:t>The Black Country – landscape and identity</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This year’s annual conference will take place in the Black Country of the English West Midlands. We will be hosted by The Black Country Living Museum in Dudley (</w:t>
      </w:r>
      <w:hyperlink r:id="rId5" w:history="1">
        <w:r w:rsidRPr="001E2CB3">
          <w:rPr>
            <w:rFonts w:ascii="Times" w:hAnsi="Times" w:cs="Times New Roman"/>
            <w:color w:val="0000FF"/>
            <w:sz w:val="20"/>
            <w:szCs w:val="20"/>
            <w:u w:val="single"/>
            <w:lang w:val="en-GB"/>
          </w:rPr>
          <w:t>http://www.bclm.co.uk</w:t>
        </w:r>
      </w:hyperlink>
      <w:r w:rsidRPr="001E2CB3">
        <w:rPr>
          <w:rFonts w:ascii="Times" w:hAnsi="Times" w:cs="Times New Roman"/>
          <w:sz w:val="20"/>
          <w:szCs w:val="20"/>
          <w:lang w:val="en-GB"/>
        </w:rPr>
        <w:t>).</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bookmarkStart w:id="0" w:name="OLE_LINK4"/>
      <w:r w:rsidRPr="001E2CB3">
        <w:rPr>
          <w:rFonts w:ascii="Times" w:hAnsi="Times" w:cs="Times New Roman"/>
          <w:sz w:val="20"/>
          <w:szCs w:val="20"/>
          <w:lang w:val="en-GB"/>
        </w:rPr>
        <w:t>Through a range of papers and two excursions the conference will provide an excellent opportunity to learn about the industry and identity of this part of England. We will also consider the challenges of building conservation on heritage sites and how two key elements of early industrialisation -canals and steam power- now feature strongly as leisure and heritage attractions.</w:t>
      </w:r>
    </w:p>
    <w:bookmarkEnd w:id="0"/>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If you wish to attend this year’s conference, please complete the application form attached and send it with </w:t>
      </w:r>
      <w:r w:rsidRPr="001E2CB3">
        <w:rPr>
          <w:rFonts w:ascii="Times" w:hAnsi="Times" w:cs="Times New Roman"/>
          <w:b/>
          <w:sz w:val="20"/>
          <w:szCs w:val="20"/>
          <w:lang w:val="en-GB"/>
        </w:rPr>
        <w:t>a non-returnable deposit of £100</w:t>
      </w:r>
      <w:r w:rsidRPr="001E2CB3">
        <w:rPr>
          <w:rFonts w:ascii="Times" w:hAnsi="Times" w:cs="Times New Roman"/>
          <w:sz w:val="20"/>
          <w:szCs w:val="20"/>
          <w:lang w:val="en-GB"/>
        </w:rPr>
        <w:t xml:space="preserve">, to the Conference Secretary (Steph </w:t>
      </w:r>
      <w:proofErr w:type="spellStart"/>
      <w:r w:rsidRPr="001E2CB3">
        <w:rPr>
          <w:rFonts w:ascii="Times" w:hAnsi="Times" w:cs="Times New Roman"/>
          <w:sz w:val="20"/>
          <w:szCs w:val="20"/>
          <w:lang w:val="en-GB"/>
        </w:rPr>
        <w:t>Mastoris</w:t>
      </w:r>
      <w:proofErr w:type="spellEnd"/>
      <w:r w:rsidRPr="001E2CB3">
        <w:rPr>
          <w:rFonts w:ascii="Times" w:hAnsi="Times" w:cs="Times New Roman"/>
          <w:sz w:val="20"/>
          <w:szCs w:val="20"/>
          <w:lang w:val="en-GB"/>
        </w:rPr>
        <w:t xml:space="preserve">) at: National Waterfront Museum, Maritime Quarter, </w:t>
      </w:r>
      <w:proofErr w:type="spellStart"/>
      <w:r w:rsidRPr="001E2CB3">
        <w:rPr>
          <w:rFonts w:ascii="Times" w:hAnsi="Times" w:cs="Times New Roman"/>
          <w:sz w:val="20"/>
          <w:szCs w:val="20"/>
          <w:lang w:val="en-GB"/>
        </w:rPr>
        <w:t>Oystermouth</w:t>
      </w:r>
      <w:proofErr w:type="spellEnd"/>
      <w:r w:rsidRPr="001E2CB3">
        <w:rPr>
          <w:rFonts w:ascii="Times" w:hAnsi="Times" w:cs="Times New Roman"/>
          <w:sz w:val="20"/>
          <w:szCs w:val="20"/>
          <w:lang w:val="en-GB"/>
        </w:rPr>
        <w:t xml:space="preserve"> Road, Swansea, SA1 3RD, Wales, UK.</w:t>
      </w:r>
    </w:p>
    <w:p w:rsidR="001E2CB3" w:rsidRP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The cost of attending the whole conference will be:</w:t>
      </w:r>
    </w:p>
    <w:p w:rsidR="001E2CB3" w:rsidRPr="001E2CB3" w:rsidRDefault="001E2CB3" w:rsidP="001E2CB3">
      <w:pPr>
        <w:numPr>
          <w:ilvl w:val="0"/>
          <w:numId w:val="1"/>
        </w:numPr>
        <w:spacing w:beforeLines="1" w:before="2" w:afterLines="1" w:after="2"/>
        <w:rPr>
          <w:rFonts w:ascii="Times" w:hAnsi="Times"/>
          <w:sz w:val="20"/>
          <w:szCs w:val="20"/>
          <w:lang w:val="en-GB"/>
        </w:rPr>
      </w:pPr>
      <w:r w:rsidRPr="001E2CB3">
        <w:rPr>
          <w:rFonts w:ascii="Times" w:hAnsi="Times"/>
          <w:b/>
          <w:sz w:val="20"/>
          <w:szCs w:val="20"/>
          <w:lang w:val="en-GB"/>
        </w:rPr>
        <w:t xml:space="preserve">£399 </w:t>
      </w:r>
      <w:r w:rsidRPr="001E2CB3">
        <w:rPr>
          <w:rFonts w:ascii="Times" w:hAnsi="Times"/>
          <w:sz w:val="20"/>
          <w:szCs w:val="20"/>
          <w:lang w:val="en-GB"/>
        </w:rPr>
        <w:t>per person</w:t>
      </w:r>
      <w:r w:rsidRPr="001E2CB3">
        <w:rPr>
          <w:rFonts w:ascii="Times" w:hAnsi="Times"/>
          <w:b/>
          <w:sz w:val="20"/>
          <w:szCs w:val="20"/>
          <w:lang w:val="en-GB"/>
        </w:rPr>
        <w:t xml:space="preserve"> </w:t>
      </w:r>
      <w:r w:rsidRPr="001E2CB3">
        <w:rPr>
          <w:rFonts w:ascii="Times" w:hAnsi="Times"/>
          <w:sz w:val="20"/>
          <w:szCs w:val="20"/>
          <w:lang w:val="en-GB"/>
        </w:rPr>
        <w:t xml:space="preserve">with accommodation and meals for </w:t>
      </w:r>
      <w:r w:rsidRPr="001E2CB3">
        <w:rPr>
          <w:rFonts w:ascii="Times" w:hAnsi="Times"/>
          <w:b/>
          <w:sz w:val="20"/>
          <w:szCs w:val="20"/>
          <w:lang w:val="en-GB"/>
        </w:rPr>
        <w:t>single occupancy of a room.</w:t>
      </w:r>
    </w:p>
    <w:p w:rsidR="001E2CB3" w:rsidRPr="001E2CB3" w:rsidRDefault="001E2CB3" w:rsidP="001E2CB3">
      <w:pPr>
        <w:numPr>
          <w:ilvl w:val="0"/>
          <w:numId w:val="1"/>
        </w:numPr>
        <w:spacing w:beforeLines="1" w:before="2" w:afterLines="1" w:after="2"/>
        <w:rPr>
          <w:rFonts w:ascii="Times" w:hAnsi="Times"/>
          <w:sz w:val="20"/>
          <w:szCs w:val="20"/>
          <w:lang w:val="en-GB"/>
        </w:rPr>
      </w:pPr>
      <w:r w:rsidRPr="001E2CB3">
        <w:rPr>
          <w:rFonts w:ascii="Times" w:hAnsi="Times"/>
          <w:b/>
          <w:sz w:val="20"/>
          <w:szCs w:val="20"/>
          <w:lang w:val="en-GB"/>
        </w:rPr>
        <w:t xml:space="preserve">£315 </w:t>
      </w:r>
      <w:r w:rsidRPr="001E2CB3">
        <w:rPr>
          <w:rFonts w:ascii="Times" w:hAnsi="Times"/>
          <w:sz w:val="20"/>
          <w:szCs w:val="20"/>
          <w:lang w:val="en-GB"/>
        </w:rPr>
        <w:t xml:space="preserve">per person with accommodation and meals for </w:t>
      </w:r>
      <w:r w:rsidRPr="001E2CB3">
        <w:rPr>
          <w:rFonts w:ascii="Times" w:hAnsi="Times"/>
          <w:b/>
          <w:sz w:val="20"/>
          <w:szCs w:val="20"/>
          <w:lang w:val="en-GB"/>
        </w:rPr>
        <w:t>two people sharing</w:t>
      </w:r>
      <w:r w:rsidRPr="001E2CB3">
        <w:rPr>
          <w:rFonts w:ascii="Times" w:hAnsi="Times"/>
          <w:sz w:val="20"/>
          <w:szCs w:val="20"/>
          <w:lang w:val="en-GB"/>
        </w:rPr>
        <w:t xml:space="preserve"> </w:t>
      </w:r>
      <w:r w:rsidRPr="001E2CB3">
        <w:rPr>
          <w:rFonts w:ascii="Times" w:hAnsi="Times"/>
          <w:b/>
          <w:sz w:val="20"/>
          <w:szCs w:val="20"/>
          <w:lang w:val="en-GB"/>
        </w:rPr>
        <w:t>a room.</w:t>
      </w:r>
    </w:p>
    <w:p w:rsidR="001E2CB3" w:rsidRPr="001E2CB3" w:rsidRDefault="001E2CB3" w:rsidP="001E2CB3">
      <w:pPr>
        <w:numPr>
          <w:ilvl w:val="0"/>
          <w:numId w:val="1"/>
        </w:numPr>
        <w:spacing w:beforeLines="1" w:before="2" w:afterLines="1" w:after="2"/>
        <w:rPr>
          <w:rFonts w:ascii="Times" w:hAnsi="Times"/>
          <w:sz w:val="20"/>
          <w:szCs w:val="20"/>
          <w:lang w:val="en-GB"/>
        </w:rPr>
      </w:pPr>
      <w:r w:rsidRPr="001E2CB3">
        <w:rPr>
          <w:rFonts w:ascii="Times" w:hAnsi="Times"/>
          <w:b/>
          <w:sz w:val="20"/>
          <w:szCs w:val="20"/>
          <w:lang w:val="en-GB"/>
        </w:rPr>
        <w:t>£200</w:t>
      </w:r>
      <w:r w:rsidRPr="001E2CB3">
        <w:rPr>
          <w:rFonts w:ascii="Times" w:hAnsi="Times"/>
          <w:sz w:val="20"/>
          <w:szCs w:val="20"/>
          <w:lang w:val="en-GB"/>
        </w:rPr>
        <w:t xml:space="preserve"> per person with lunch and dinner but</w:t>
      </w:r>
      <w:r w:rsidRPr="001E2CB3">
        <w:rPr>
          <w:rFonts w:ascii="Times" w:hAnsi="Times"/>
          <w:b/>
          <w:sz w:val="20"/>
          <w:szCs w:val="20"/>
          <w:lang w:val="en-GB"/>
        </w:rPr>
        <w:t xml:space="preserve"> NO accommodation.</w:t>
      </w:r>
    </w:p>
    <w:p w:rsidR="001E2CB3" w:rsidRPr="001E2CB3" w:rsidRDefault="001E2CB3" w:rsidP="001E2CB3">
      <w:pPr>
        <w:numPr>
          <w:ilvl w:val="0"/>
          <w:numId w:val="2"/>
        </w:numPr>
        <w:spacing w:beforeLines="1" w:before="2" w:afterLines="1" w:after="2"/>
        <w:rPr>
          <w:rFonts w:ascii="Times" w:hAnsi="Times"/>
          <w:sz w:val="20"/>
          <w:szCs w:val="20"/>
          <w:lang w:val="en-GB"/>
        </w:rPr>
      </w:pPr>
      <w:r w:rsidRPr="001E2CB3">
        <w:rPr>
          <w:rFonts w:ascii="Times" w:hAnsi="Times"/>
          <w:b/>
          <w:sz w:val="20"/>
          <w:szCs w:val="20"/>
          <w:lang w:val="en-GB"/>
        </w:rPr>
        <w:t>Day rates</w:t>
      </w:r>
      <w:r w:rsidRPr="001E2CB3">
        <w:rPr>
          <w:rFonts w:ascii="Times" w:hAnsi="Times"/>
          <w:sz w:val="20"/>
          <w:szCs w:val="20"/>
          <w:lang w:val="en-GB"/>
        </w:rPr>
        <w:t xml:space="preserve"> for the conference (</w:t>
      </w:r>
      <w:r w:rsidRPr="001E2CB3">
        <w:rPr>
          <w:rFonts w:ascii="Times" w:hAnsi="Times"/>
          <w:b/>
          <w:sz w:val="20"/>
          <w:szCs w:val="20"/>
          <w:lang w:val="en-GB"/>
        </w:rPr>
        <w:t>with lunch and dinner, but NO accommodation</w:t>
      </w:r>
      <w:r w:rsidRPr="001E2CB3">
        <w:rPr>
          <w:rFonts w:ascii="Times" w:hAnsi="Times"/>
          <w:sz w:val="20"/>
          <w:szCs w:val="20"/>
          <w:lang w:val="en-GB"/>
        </w:rPr>
        <w:t xml:space="preserve">) are available: </w:t>
      </w:r>
    </w:p>
    <w:p w:rsidR="001E2CB3" w:rsidRPr="001E2CB3" w:rsidRDefault="001E2CB3" w:rsidP="001E2CB3">
      <w:pPr>
        <w:numPr>
          <w:ilvl w:val="1"/>
          <w:numId w:val="2"/>
        </w:numPr>
        <w:spacing w:beforeLines="1" w:before="2" w:afterLines="1" w:after="2"/>
        <w:rPr>
          <w:rFonts w:ascii="Times" w:hAnsi="Times"/>
          <w:sz w:val="20"/>
          <w:szCs w:val="20"/>
          <w:lang w:val="en-GB"/>
        </w:rPr>
      </w:pPr>
      <w:r w:rsidRPr="001E2CB3">
        <w:rPr>
          <w:rFonts w:ascii="Times" w:hAnsi="Times"/>
          <w:b/>
          <w:sz w:val="20"/>
          <w:szCs w:val="20"/>
          <w:lang w:val="en-GB"/>
        </w:rPr>
        <w:t>£100</w:t>
      </w:r>
      <w:r w:rsidRPr="001E2CB3">
        <w:rPr>
          <w:rFonts w:ascii="Times" w:hAnsi="Times"/>
          <w:sz w:val="20"/>
          <w:szCs w:val="20"/>
          <w:lang w:val="en-GB"/>
        </w:rPr>
        <w:t xml:space="preserve"> EACH DAY for Friday and Saturday 11</w:t>
      </w:r>
      <w:r w:rsidRPr="001E2CB3">
        <w:rPr>
          <w:rFonts w:ascii="Times" w:hAnsi="Times"/>
          <w:sz w:val="20"/>
          <w:szCs w:val="20"/>
          <w:vertAlign w:val="superscript"/>
          <w:lang w:val="en-GB"/>
        </w:rPr>
        <w:t>th</w:t>
      </w:r>
      <w:r w:rsidRPr="001E2CB3">
        <w:rPr>
          <w:rFonts w:ascii="Times" w:hAnsi="Times"/>
          <w:sz w:val="20"/>
          <w:szCs w:val="20"/>
          <w:lang w:val="en-GB"/>
        </w:rPr>
        <w:t xml:space="preserve"> &amp; 12</w:t>
      </w:r>
      <w:r w:rsidRPr="001E2CB3">
        <w:rPr>
          <w:rFonts w:ascii="Times" w:hAnsi="Times"/>
          <w:sz w:val="20"/>
          <w:szCs w:val="20"/>
          <w:vertAlign w:val="superscript"/>
          <w:lang w:val="en-GB"/>
        </w:rPr>
        <w:t>th</w:t>
      </w:r>
      <w:r w:rsidRPr="001E2CB3">
        <w:rPr>
          <w:rFonts w:ascii="Times" w:hAnsi="Times"/>
          <w:sz w:val="20"/>
          <w:szCs w:val="20"/>
          <w:lang w:val="en-GB"/>
        </w:rPr>
        <w:t xml:space="preserve"> September.</w:t>
      </w:r>
    </w:p>
    <w:p w:rsidR="001E2CB3" w:rsidRDefault="001E2CB3" w:rsidP="001E2CB3">
      <w:pPr>
        <w:numPr>
          <w:ilvl w:val="1"/>
          <w:numId w:val="2"/>
        </w:numPr>
        <w:spacing w:beforeLines="1" w:before="2" w:afterLines="1" w:after="2"/>
        <w:rPr>
          <w:rFonts w:ascii="Times" w:hAnsi="Times"/>
          <w:sz w:val="20"/>
          <w:szCs w:val="20"/>
          <w:lang w:val="en-GB"/>
        </w:rPr>
      </w:pPr>
      <w:r w:rsidRPr="001E2CB3">
        <w:rPr>
          <w:rFonts w:ascii="Times" w:hAnsi="Times"/>
          <w:b/>
          <w:sz w:val="20"/>
          <w:szCs w:val="20"/>
          <w:lang w:val="en-GB"/>
        </w:rPr>
        <w:t>£50</w:t>
      </w:r>
      <w:r w:rsidRPr="001E2CB3">
        <w:rPr>
          <w:rFonts w:ascii="Times" w:hAnsi="Times"/>
          <w:sz w:val="20"/>
          <w:szCs w:val="20"/>
          <w:lang w:val="en-GB"/>
        </w:rPr>
        <w:t xml:space="preserve"> for Sunday 13</w:t>
      </w:r>
      <w:r w:rsidRPr="001E2CB3">
        <w:rPr>
          <w:rFonts w:ascii="Times" w:hAnsi="Times"/>
          <w:sz w:val="20"/>
          <w:szCs w:val="20"/>
          <w:vertAlign w:val="superscript"/>
          <w:lang w:val="en-GB"/>
        </w:rPr>
        <w:t xml:space="preserve">th </w:t>
      </w:r>
      <w:r w:rsidRPr="001E2CB3">
        <w:rPr>
          <w:rFonts w:ascii="Times" w:hAnsi="Times"/>
          <w:sz w:val="20"/>
          <w:szCs w:val="20"/>
          <w:lang w:val="en-GB"/>
        </w:rPr>
        <w:t>September.</w:t>
      </w:r>
    </w:p>
    <w:p w:rsidR="001E2CB3" w:rsidRPr="001E2CB3" w:rsidRDefault="001E2CB3" w:rsidP="001E2CB3">
      <w:pPr>
        <w:numPr>
          <w:ilvl w:val="1"/>
          <w:numId w:val="2"/>
        </w:numPr>
        <w:spacing w:beforeLines="1" w:before="2" w:afterLines="1" w:after="2"/>
        <w:rPr>
          <w:rFonts w:ascii="Times" w:hAnsi="Times"/>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A copy of the </w:t>
      </w:r>
      <w:hyperlink r:id="rId6" w:history="1">
        <w:r w:rsidRPr="001E2CB3">
          <w:rPr>
            <w:rFonts w:ascii="Times" w:hAnsi="Times" w:cs="Times New Roman"/>
            <w:color w:val="0000FF"/>
            <w:sz w:val="20"/>
            <w:szCs w:val="20"/>
            <w:u w:val="single"/>
            <w:lang w:val="en-GB"/>
          </w:rPr>
          <w:t>SFLS Conference 2015 booking form</w:t>
        </w:r>
      </w:hyperlink>
      <w:r w:rsidRPr="001E2CB3">
        <w:rPr>
          <w:rFonts w:ascii="Times" w:hAnsi="Times" w:cs="Times New Roman"/>
          <w:sz w:val="20"/>
          <w:szCs w:val="20"/>
          <w:lang w:val="en-GB"/>
        </w:rPr>
        <w:t> is available through the link or can be printed out below. A copy of the </w:t>
      </w:r>
      <w:hyperlink r:id="rId7" w:history="1">
        <w:r w:rsidRPr="001E2CB3">
          <w:rPr>
            <w:rFonts w:ascii="Times" w:hAnsi="Times" w:cs="Times New Roman"/>
            <w:color w:val="0000FF"/>
            <w:sz w:val="20"/>
            <w:szCs w:val="20"/>
            <w:u w:val="single"/>
            <w:lang w:val="en-GB"/>
          </w:rPr>
          <w:t>SFLS Conference 2015 programme</w:t>
        </w:r>
      </w:hyperlink>
      <w:r w:rsidRPr="001E2CB3">
        <w:rPr>
          <w:rFonts w:ascii="Times" w:hAnsi="Times" w:cs="Times New Roman"/>
          <w:sz w:val="20"/>
          <w:szCs w:val="20"/>
          <w:lang w:val="en-GB"/>
        </w:rPr>
        <w:t> is available through the link or can be printed out below.</w:t>
      </w:r>
    </w:p>
    <w:p w:rsidR="001E2CB3" w:rsidRP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w:t>
      </w:r>
    </w:p>
    <w:p w:rsidR="001E2CB3" w:rsidRDefault="001E2CB3" w:rsidP="001E2CB3">
      <w:pPr>
        <w:spacing w:beforeLines="1" w:before="2" w:afterLines="1" w:after="2"/>
        <w:rPr>
          <w:rFonts w:ascii="Times" w:hAnsi="Times" w:cs="Times New Roman"/>
          <w:b/>
          <w:sz w:val="20"/>
          <w:szCs w:val="20"/>
          <w:lang w:val="en-GB"/>
        </w:rPr>
      </w:pPr>
      <w:r w:rsidRPr="001E2CB3">
        <w:rPr>
          <w:rFonts w:ascii="Times" w:hAnsi="Times" w:cs="Times New Roman"/>
          <w:b/>
          <w:sz w:val="20"/>
          <w:szCs w:val="20"/>
          <w:lang w:val="en-GB"/>
        </w:rPr>
        <w:t>BOOKING FORM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b/>
          <w:sz w:val="20"/>
          <w:szCs w:val="20"/>
          <w:lang w:val="en-GB"/>
        </w:rPr>
      </w:pPr>
      <w:r w:rsidRPr="001E2CB3">
        <w:rPr>
          <w:rFonts w:ascii="Times" w:hAnsi="Times" w:cs="Times New Roman"/>
          <w:sz w:val="20"/>
          <w:szCs w:val="20"/>
          <w:lang w:val="en-GB"/>
        </w:rPr>
        <w:t>The Society for Folk Life Studies</w:t>
      </w:r>
      <w:r w:rsidRPr="001E2CB3">
        <w:rPr>
          <w:rFonts w:ascii="Times" w:hAnsi="Times" w:cs="Times New Roman"/>
          <w:b/>
          <w:sz w:val="20"/>
          <w:szCs w:val="20"/>
          <w:lang w:val="en-GB"/>
        </w:rPr>
        <w:t> </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sz w:val="20"/>
          <w:szCs w:val="20"/>
          <w:lang w:val="en-GB"/>
        </w:rPr>
        <w:t>Annual Conference</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sz w:val="20"/>
          <w:szCs w:val="20"/>
          <w:lang w:val="en-GB"/>
        </w:rPr>
        <w:t>Black Country Living Museum, Dudley, West Midlands, England:</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sz w:val="20"/>
          <w:szCs w:val="20"/>
          <w:lang w:val="en-GB"/>
        </w:rPr>
        <w:t>10</w:t>
      </w:r>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xml:space="preserve"> to 13</w:t>
      </w:r>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xml:space="preserve"> September 2015</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I/We wish to attend the 2015 annual conference:</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Name/s: ……………………………………….........................................................</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Address: ……………………………………………………………….........................</w:t>
      </w: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Telephone: ……………………</w:t>
      </w:r>
      <w:proofErr w:type="gramStart"/>
      <w:r w:rsidRPr="001E2CB3">
        <w:rPr>
          <w:rFonts w:ascii="Times" w:hAnsi="Times" w:cs="Times New Roman"/>
          <w:sz w:val="20"/>
          <w:szCs w:val="20"/>
          <w:lang w:val="en-GB"/>
        </w:rPr>
        <w:t>.....</w:t>
      </w:r>
      <w:proofErr w:type="gramEnd"/>
      <w:r w:rsidRPr="001E2CB3">
        <w:rPr>
          <w:rFonts w:ascii="Times" w:hAnsi="Times" w:cs="Times New Roman"/>
          <w:sz w:val="20"/>
          <w:szCs w:val="20"/>
          <w:lang w:val="en-GB"/>
        </w:rPr>
        <w:t xml:space="preserve"> E-mail: …………………………………......…….</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I/We understand that the total cost of the conference will be:</w:t>
      </w: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WITH ACCOMMODATION:         </w:t>
      </w:r>
      <w:r w:rsidRPr="001E2CB3">
        <w:rPr>
          <w:rFonts w:ascii="Times" w:hAnsi="Times" w:cs="Times New Roman"/>
          <w:b/>
          <w:sz w:val="20"/>
          <w:szCs w:val="20"/>
          <w:lang w:val="en-GB"/>
        </w:rPr>
        <w:t>£399</w:t>
      </w:r>
      <w:r w:rsidRPr="001E2CB3">
        <w:rPr>
          <w:rFonts w:ascii="Times" w:hAnsi="Times" w:cs="Times New Roman"/>
          <w:sz w:val="20"/>
          <w:szCs w:val="20"/>
          <w:lang w:val="en-GB"/>
        </w:rPr>
        <w:t xml:space="preserve"> for single occupancy of a room</w:t>
      </w: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b/>
          <w:sz w:val="20"/>
          <w:szCs w:val="20"/>
          <w:lang w:val="en-GB"/>
        </w:rPr>
        <w:t>                                                    £315</w:t>
      </w:r>
      <w:r w:rsidRPr="001E2CB3">
        <w:rPr>
          <w:rFonts w:ascii="Times" w:hAnsi="Times" w:cs="Times New Roman"/>
          <w:sz w:val="20"/>
          <w:szCs w:val="20"/>
          <w:lang w:val="en-GB"/>
        </w:rPr>
        <w:t xml:space="preserve"> per person for two people sharing a room</w:t>
      </w: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WITHOUT ACCOMMODATION:  </w:t>
      </w:r>
      <w:r w:rsidRPr="001E2CB3">
        <w:rPr>
          <w:rFonts w:ascii="Times" w:hAnsi="Times" w:cs="Times New Roman"/>
          <w:b/>
          <w:sz w:val="20"/>
          <w:szCs w:val="20"/>
          <w:lang w:val="en-GB"/>
        </w:rPr>
        <w:t>£200</w:t>
      </w:r>
      <w:r w:rsidRPr="001E2CB3">
        <w:rPr>
          <w:rFonts w:ascii="Times" w:hAnsi="Times" w:cs="Times New Roman"/>
          <w:sz w:val="20"/>
          <w:szCs w:val="20"/>
          <w:lang w:val="en-GB"/>
        </w:rPr>
        <w:t xml:space="preserve"> per person</w:t>
      </w: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DAY RATES (with lunch and dinner, but NO accommodation) are available at:</w:t>
      </w:r>
    </w:p>
    <w:p w:rsidR="001E2CB3" w:rsidRPr="001E2CB3" w:rsidRDefault="001E2CB3" w:rsidP="001E2CB3">
      <w:pPr>
        <w:numPr>
          <w:ilvl w:val="0"/>
          <w:numId w:val="3"/>
        </w:numPr>
        <w:spacing w:beforeLines="1" w:before="2" w:afterLines="1" w:after="2"/>
        <w:ind w:left="1440"/>
        <w:rPr>
          <w:rFonts w:ascii="Times" w:hAnsi="Times"/>
          <w:sz w:val="20"/>
          <w:szCs w:val="20"/>
          <w:lang w:val="en-GB"/>
        </w:rPr>
      </w:pPr>
    </w:p>
    <w:p w:rsidR="001E2CB3" w:rsidRPr="001E2CB3" w:rsidRDefault="001E2CB3" w:rsidP="001E2CB3">
      <w:pPr>
        <w:numPr>
          <w:ilvl w:val="1"/>
          <w:numId w:val="3"/>
        </w:numPr>
        <w:spacing w:beforeLines="1" w:before="2" w:afterLines="1" w:after="2"/>
        <w:rPr>
          <w:rFonts w:ascii="Times" w:hAnsi="Times"/>
          <w:sz w:val="20"/>
          <w:szCs w:val="20"/>
          <w:lang w:val="en-GB"/>
        </w:rPr>
      </w:pPr>
      <w:r w:rsidRPr="001E2CB3">
        <w:rPr>
          <w:rFonts w:ascii="Times" w:hAnsi="Times"/>
          <w:b/>
          <w:sz w:val="20"/>
          <w:szCs w:val="20"/>
          <w:lang w:val="en-GB"/>
        </w:rPr>
        <w:t>£100</w:t>
      </w:r>
      <w:r w:rsidRPr="001E2CB3">
        <w:rPr>
          <w:rFonts w:ascii="Times" w:hAnsi="Times"/>
          <w:sz w:val="20"/>
          <w:szCs w:val="20"/>
          <w:lang w:val="en-GB"/>
        </w:rPr>
        <w:t xml:space="preserve"> EACH DAY for Friday and Saturday 11</w:t>
      </w:r>
      <w:r w:rsidRPr="001E2CB3">
        <w:rPr>
          <w:rFonts w:ascii="Times" w:hAnsi="Times"/>
          <w:sz w:val="20"/>
          <w:szCs w:val="20"/>
          <w:vertAlign w:val="superscript"/>
          <w:lang w:val="en-GB"/>
        </w:rPr>
        <w:t>th</w:t>
      </w:r>
      <w:r w:rsidRPr="001E2CB3">
        <w:rPr>
          <w:rFonts w:ascii="Times" w:hAnsi="Times"/>
          <w:sz w:val="20"/>
          <w:szCs w:val="20"/>
          <w:lang w:val="en-GB"/>
        </w:rPr>
        <w:t xml:space="preserve"> &amp; 12</w:t>
      </w:r>
      <w:r w:rsidRPr="001E2CB3">
        <w:rPr>
          <w:rFonts w:ascii="Times" w:hAnsi="Times"/>
          <w:sz w:val="20"/>
          <w:szCs w:val="20"/>
          <w:vertAlign w:val="superscript"/>
          <w:lang w:val="en-GB"/>
        </w:rPr>
        <w:t>th</w:t>
      </w:r>
      <w:r w:rsidRPr="001E2CB3">
        <w:rPr>
          <w:rFonts w:ascii="Times" w:hAnsi="Times"/>
          <w:sz w:val="20"/>
          <w:szCs w:val="20"/>
          <w:lang w:val="en-GB"/>
        </w:rPr>
        <w:t xml:space="preserve"> September.</w:t>
      </w:r>
    </w:p>
    <w:p w:rsidR="001E2CB3" w:rsidRPr="001E2CB3" w:rsidRDefault="001E2CB3" w:rsidP="001E2CB3">
      <w:pPr>
        <w:numPr>
          <w:ilvl w:val="1"/>
          <w:numId w:val="3"/>
        </w:numPr>
        <w:spacing w:beforeLines="1" w:before="2" w:afterLines="1" w:after="2"/>
        <w:rPr>
          <w:rFonts w:ascii="Times" w:hAnsi="Times"/>
          <w:sz w:val="20"/>
          <w:szCs w:val="20"/>
          <w:lang w:val="en-GB"/>
        </w:rPr>
      </w:pPr>
      <w:r w:rsidRPr="001E2CB3">
        <w:rPr>
          <w:rFonts w:ascii="Times" w:hAnsi="Times"/>
          <w:b/>
          <w:sz w:val="20"/>
          <w:szCs w:val="20"/>
          <w:lang w:val="en-GB"/>
        </w:rPr>
        <w:t>£50</w:t>
      </w:r>
      <w:r w:rsidRPr="001E2CB3">
        <w:rPr>
          <w:rFonts w:ascii="Times" w:hAnsi="Times"/>
          <w:sz w:val="20"/>
          <w:szCs w:val="20"/>
          <w:lang w:val="en-GB"/>
        </w:rPr>
        <w:t xml:space="preserve"> for Sunday 13</w:t>
      </w:r>
      <w:r w:rsidRPr="001E2CB3">
        <w:rPr>
          <w:rFonts w:ascii="Times" w:hAnsi="Times"/>
          <w:sz w:val="20"/>
          <w:szCs w:val="20"/>
          <w:vertAlign w:val="superscript"/>
          <w:lang w:val="en-GB"/>
        </w:rPr>
        <w:t xml:space="preserve">th </w:t>
      </w:r>
      <w:r w:rsidRPr="001E2CB3">
        <w:rPr>
          <w:rFonts w:ascii="Times" w:hAnsi="Times"/>
          <w:sz w:val="20"/>
          <w:szCs w:val="20"/>
          <w:lang w:val="en-GB"/>
        </w:rPr>
        <w:t>September.</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Please book </w:t>
      </w:r>
      <w:proofErr w:type="gramStart"/>
      <w:r w:rsidRPr="001E2CB3">
        <w:rPr>
          <w:rFonts w:ascii="Times" w:hAnsi="Times" w:cs="Times New Roman"/>
          <w:sz w:val="20"/>
          <w:szCs w:val="20"/>
          <w:lang w:val="en-GB"/>
        </w:rPr>
        <w:t>…..</w:t>
      </w:r>
      <w:proofErr w:type="gramEnd"/>
      <w:r w:rsidRPr="001E2CB3">
        <w:rPr>
          <w:rFonts w:ascii="Times" w:hAnsi="Times" w:cs="Times New Roman"/>
          <w:sz w:val="20"/>
          <w:szCs w:val="20"/>
          <w:lang w:val="en-GB"/>
        </w:rPr>
        <w:t xml:space="preserve"> place(s) with / without accommodation and I/we enclose a non-returnable deposit of £100 per person.</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I understand that the remainder of the conference fee will be due for payment </w:t>
      </w:r>
      <w:r w:rsidRPr="001E2CB3">
        <w:rPr>
          <w:rFonts w:ascii="Times" w:hAnsi="Times" w:cs="Times New Roman"/>
          <w:b/>
          <w:sz w:val="20"/>
          <w:szCs w:val="20"/>
          <w:lang w:val="en-GB"/>
        </w:rPr>
        <w:t>by</w:t>
      </w:r>
      <w:r w:rsidRPr="001E2CB3">
        <w:rPr>
          <w:rFonts w:ascii="Times" w:hAnsi="Times" w:cs="Times New Roman"/>
          <w:sz w:val="20"/>
          <w:szCs w:val="20"/>
          <w:lang w:val="en-GB"/>
        </w:rPr>
        <w:t xml:space="preserve"> </w:t>
      </w:r>
      <w:r w:rsidRPr="001E2CB3">
        <w:rPr>
          <w:rFonts w:ascii="Times" w:hAnsi="Times" w:cs="Times New Roman"/>
          <w:b/>
          <w:sz w:val="20"/>
          <w:szCs w:val="20"/>
          <w:lang w:val="en-GB"/>
        </w:rPr>
        <w:t>1</w:t>
      </w:r>
      <w:r w:rsidRPr="001E2CB3">
        <w:rPr>
          <w:rFonts w:ascii="Times" w:hAnsi="Times" w:cs="Times New Roman"/>
          <w:b/>
          <w:sz w:val="20"/>
          <w:szCs w:val="20"/>
          <w:vertAlign w:val="superscript"/>
          <w:lang w:val="en-GB"/>
        </w:rPr>
        <w:t>st</w:t>
      </w:r>
      <w:r w:rsidRPr="001E2CB3">
        <w:rPr>
          <w:rFonts w:ascii="Times" w:hAnsi="Times" w:cs="Times New Roman"/>
          <w:b/>
          <w:sz w:val="20"/>
          <w:szCs w:val="20"/>
          <w:lang w:val="en-GB"/>
        </w:rPr>
        <w:t xml:space="preserve"> August 2015.</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Dietary requirements: …………………………………………………………</w:t>
      </w:r>
      <w:proofErr w:type="gramStart"/>
      <w:r w:rsidRPr="001E2CB3">
        <w:rPr>
          <w:rFonts w:ascii="Times" w:hAnsi="Times" w:cs="Times New Roman"/>
          <w:sz w:val="20"/>
          <w:szCs w:val="20"/>
          <w:lang w:val="en-GB"/>
        </w:rPr>
        <w:t>…..</w:t>
      </w:r>
      <w:proofErr w:type="gramEnd"/>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Mobility requirements: …………………...............................................................</w:t>
      </w:r>
    </w:p>
    <w:p w:rsidR="001E2CB3" w:rsidRDefault="001E2CB3" w:rsidP="001E2CB3">
      <w:pPr>
        <w:spacing w:beforeLines="1" w:before="2" w:afterLines="1" w:after="2"/>
        <w:jc w:val="center"/>
        <w:rPr>
          <w:rFonts w:ascii="Times" w:hAnsi="Times" w:cs="Times New Roman"/>
          <w:b/>
          <w:i/>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i/>
          <w:sz w:val="20"/>
          <w:szCs w:val="20"/>
          <w:lang w:val="en-GB"/>
        </w:rPr>
        <w:t>Please return this form with payment or notification of BACS transfer to:</w:t>
      </w: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b/>
          <w:sz w:val="20"/>
          <w:szCs w:val="20"/>
          <w:lang w:val="en-GB"/>
        </w:rPr>
        <w:t xml:space="preserve">Steph </w:t>
      </w:r>
      <w:proofErr w:type="spellStart"/>
      <w:r w:rsidRPr="001E2CB3">
        <w:rPr>
          <w:rFonts w:ascii="Times" w:hAnsi="Times" w:cs="Times New Roman"/>
          <w:b/>
          <w:sz w:val="20"/>
          <w:szCs w:val="20"/>
          <w:lang w:val="en-GB"/>
        </w:rPr>
        <w:t>Mastoris</w:t>
      </w:r>
      <w:proofErr w:type="spellEnd"/>
      <w:r w:rsidRPr="001E2CB3">
        <w:rPr>
          <w:rFonts w:ascii="Times" w:hAnsi="Times" w:cs="Times New Roman"/>
          <w:b/>
          <w:sz w:val="20"/>
          <w:szCs w:val="20"/>
          <w:lang w:val="en-GB"/>
        </w:rPr>
        <w:t>, National Waterfront Museum, </w:t>
      </w:r>
      <w:proofErr w:type="spellStart"/>
      <w:r w:rsidRPr="001E2CB3">
        <w:rPr>
          <w:rFonts w:ascii="Times" w:hAnsi="Times" w:cs="Times New Roman"/>
          <w:b/>
          <w:sz w:val="20"/>
          <w:szCs w:val="20"/>
          <w:lang w:val="en-GB"/>
        </w:rPr>
        <w:t>Oystermouth</w:t>
      </w:r>
      <w:proofErr w:type="spellEnd"/>
      <w:r w:rsidRPr="001E2CB3">
        <w:rPr>
          <w:rFonts w:ascii="Times" w:hAnsi="Times" w:cs="Times New Roman"/>
          <w:b/>
          <w:sz w:val="20"/>
          <w:szCs w:val="20"/>
          <w:lang w:val="en-GB"/>
        </w:rPr>
        <w:t xml:space="preserve"> Road, Maritime Quarter, Swansea SA1 3RD </w:t>
      </w:r>
      <w:r w:rsidRPr="001E2CB3">
        <w:rPr>
          <w:rFonts w:ascii="Times" w:hAnsi="Times" w:cs="Times New Roman"/>
          <w:sz w:val="20"/>
          <w:szCs w:val="20"/>
          <w:lang w:val="en-GB"/>
        </w:rPr>
        <w:t>(</w:t>
      </w:r>
      <w:hyperlink r:id="rId8" w:history="1">
        <w:r w:rsidRPr="001E2CB3">
          <w:rPr>
            <w:rFonts w:ascii="Times" w:hAnsi="Times" w:cs="Times New Roman"/>
            <w:color w:val="0000FF"/>
            <w:sz w:val="20"/>
            <w:szCs w:val="20"/>
            <w:u w:val="single"/>
            <w:lang w:val="en-GB"/>
          </w:rPr>
          <w:t>steph.mastoris@museumwales.ac.uk</w:t>
        </w:r>
      </w:hyperlink>
      <w:r w:rsidRPr="001E2CB3">
        <w:rPr>
          <w:rFonts w:ascii="Times" w:hAnsi="Times" w:cs="Times New Roman"/>
          <w:sz w:val="20"/>
          <w:szCs w:val="20"/>
          <w:lang w:val="en-GB"/>
        </w:rPr>
        <w:t>)</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Please pay either by </w:t>
      </w:r>
      <w:r w:rsidRPr="001E2CB3">
        <w:rPr>
          <w:rFonts w:ascii="Times" w:hAnsi="Times" w:cs="Times New Roman"/>
          <w:b/>
          <w:sz w:val="20"/>
          <w:szCs w:val="20"/>
          <w:lang w:val="en-GB"/>
        </w:rPr>
        <w:t>cheque</w:t>
      </w:r>
      <w:r w:rsidRPr="001E2CB3">
        <w:rPr>
          <w:rFonts w:ascii="Times" w:hAnsi="Times" w:cs="Times New Roman"/>
          <w:sz w:val="20"/>
          <w:szCs w:val="20"/>
          <w:lang w:val="en-GB"/>
        </w:rPr>
        <w:t xml:space="preserve"> payable to </w:t>
      </w:r>
      <w:r w:rsidRPr="001E2CB3">
        <w:rPr>
          <w:rFonts w:ascii="Times" w:hAnsi="Times" w:cs="Times New Roman"/>
          <w:i/>
          <w:sz w:val="20"/>
          <w:szCs w:val="20"/>
          <w:lang w:val="en-GB"/>
        </w:rPr>
        <w:t>The Society for Folk Life Studies </w:t>
      </w:r>
      <w:r w:rsidRPr="001E2CB3">
        <w:rPr>
          <w:rFonts w:ascii="Times" w:hAnsi="Times" w:cs="Times New Roman"/>
          <w:sz w:val="20"/>
          <w:szCs w:val="20"/>
          <w:lang w:val="en-GB"/>
        </w:rPr>
        <w:t>or </w:t>
      </w:r>
      <w:r w:rsidRPr="001E2CB3">
        <w:rPr>
          <w:rFonts w:ascii="Times" w:hAnsi="Times" w:cs="Times New Roman"/>
          <w:b/>
          <w:sz w:val="20"/>
          <w:szCs w:val="20"/>
          <w:lang w:val="en-GB"/>
        </w:rPr>
        <w:t>BACS transfer</w:t>
      </w:r>
      <w:r w:rsidRPr="001E2CB3">
        <w:rPr>
          <w:rFonts w:ascii="Times" w:hAnsi="Times" w:cs="Times New Roman"/>
          <w:sz w:val="20"/>
          <w:szCs w:val="20"/>
          <w:lang w:val="en-GB"/>
        </w:rPr>
        <w:t xml:space="preserve"> to the Society’s bank account: Sort code:  40-35-18 Account number:11226363 </w:t>
      </w:r>
      <w:r w:rsidRPr="001E2CB3">
        <w:rPr>
          <w:rFonts w:ascii="Times" w:hAnsi="Times" w:cs="Times New Roman"/>
          <w:i/>
          <w:sz w:val="20"/>
          <w:szCs w:val="20"/>
          <w:lang w:val="en-GB"/>
        </w:rPr>
        <w:t>(Please identify the transfer as ‘Conference 2015 + [your surname]’)</w:t>
      </w: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w:t>
      </w:r>
      <w:r>
        <w:rPr>
          <w:rFonts w:ascii="Times" w:hAnsi="Times" w:cs="Times New Roman"/>
          <w:sz w:val="20"/>
          <w:szCs w:val="20"/>
          <w:lang w:val="en-GB"/>
        </w:rPr>
        <w:t>-------------------------------</w:t>
      </w:r>
      <w:r w:rsidRPr="001E2CB3">
        <w:rPr>
          <w:rFonts w:ascii="Times" w:hAnsi="Times" w:cs="Times New Roman"/>
          <w:sz w:val="20"/>
          <w:szCs w:val="20"/>
          <w:lang w:val="en-GB"/>
        </w:rPr>
        <w:t>-</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sz w:val="20"/>
          <w:szCs w:val="20"/>
          <w:lang w:val="en-GB"/>
        </w:rPr>
        <w:t>The Society for Folk Life Studies</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sz w:val="20"/>
          <w:szCs w:val="20"/>
          <w:lang w:val="en-GB"/>
        </w:rPr>
        <w:t>Annual Conference</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sz w:val="20"/>
          <w:szCs w:val="20"/>
          <w:lang w:val="en-GB"/>
        </w:rPr>
        <w:t>Black Country Living Museum, Dudley, West Midlands, England:</w:t>
      </w:r>
    </w:p>
    <w:p w:rsidR="001E2CB3" w:rsidRDefault="001E2CB3" w:rsidP="001E2CB3">
      <w:pPr>
        <w:spacing w:beforeLines="1" w:before="2" w:afterLines="1" w:after="2"/>
        <w:jc w:val="center"/>
        <w:rPr>
          <w:rFonts w:ascii="Times" w:hAnsi="Times" w:cs="Times New Roman"/>
          <w:b/>
          <w:sz w:val="20"/>
          <w:szCs w:val="20"/>
          <w:lang w:val="en-GB"/>
        </w:rPr>
      </w:pPr>
      <w:r w:rsidRPr="001E2CB3">
        <w:rPr>
          <w:rFonts w:ascii="Times" w:hAnsi="Times" w:cs="Times New Roman"/>
          <w:b/>
          <w:sz w:val="20"/>
          <w:szCs w:val="20"/>
          <w:lang w:val="en-GB"/>
        </w:rPr>
        <w:t>10</w:t>
      </w:r>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xml:space="preserve"> to 13</w:t>
      </w:r>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xml:space="preserve"> September 2015</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i/>
          <w:sz w:val="20"/>
          <w:szCs w:val="20"/>
          <w:lang w:val="en-GB"/>
        </w:rPr>
        <w:t xml:space="preserve">Enjoying the Graft – canals and steam power as leisure and heritage attractions </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i/>
          <w:sz w:val="20"/>
          <w:szCs w:val="20"/>
          <w:lang w:val="en-GB"/>
        </w:rPr>
        <w:t>Authenticity and Utility – the challenges of building conservation on heritage sites</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i/>
          <w:sz w:val="20"/>
          <w:szCs w:val="20"/>
          <w:lang w:val="en-GB"/>
        </w:rPr>
        <w:t>The Black Country – landscape and identity</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i/>
          <w:sz w:val="20"/>
          <w:szCs w:val="20"/>
          <w:lang w:val="en-GB"/>
        </w:rPr>
        <w:t> </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sz w:val="20"/>
          <w:szCs w:val="20"/>
          <w:lang w:val="en-GB"/>
        </w:rPr>
        <w:t xml:space="preserve">The conference venue is the </w:t>
      </w:r>
      <w:r w:rsidRPr="001E2CB3">
        <w:rPr>
          <w:rFonts w:ascii="Times" w:hAnsi="Times" w:cs="Times New Roman"/>
          <w:b/>
          <w:sz w:val="20"/>
          <w:szCs w:val="20"/>
          <w:lang w:val="en-GB"/>
        </w:rPr>
        <w:t>Black Country Living Museum</w:t>
      </w: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sz w:val="20"/>
          <w:szCs w:val="20"/>
          <w:lang w:val="en-GB"/>
        </w:rPr>
        <w:t>(Tipton Road, Dudley, West Midlands DY1 4SQ)</w:t>
      </w:r>
    </w:p>
    <w:p w:rsidR="001E2CB3" w:rsidRDefault="00000000" w:rsidP="001E2CB3">
      <w:pPr>
        <w:spacing w:beforeLines="1" w:before="2" w:afterLines="1" w:after="2"/>
        <w:jc w:val="center"/>
        <w:rPr>
          <w:rFonts w:ascii="Times" w:hAnsi="Times" w:cs="Times New Roman"/>
          <w:sz w:val="20"/>
          <w:szCs w:val="20"/>
          <w:lang w:val="en-GB"/>
        </w:rPr>
      </w:pPr>
      <w:hyperlink r:id="rId9" w:history="1">
        <w:r w:rsidR="001E2CB3" w:rsidRPr="001E2CB3">
          <w:rPr>
            <w:rFonts w:ascii="Times" w:hAnsi="Times" w:cs="Times New Roman"/>
            <w:color w:val="0000FF"/>
            <w:sz w:val="20"/>
            <w:szCs w:val="20"/>
            <w:u w:val="single"/>
            <w:lang w:val="en-GB"/>
          </w:rPr>
          <w:t>http://www.bclm.co.uk</w:t>
        </w:r>
      </w:hyperlink>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sz w:val="20"/>
          <w:szCs w:val="20"/>
          <w:lang w:val="en-GB"/>
        </w:rPr>
        <w:t xml:space="preserve">The conference hotel the </w:t>
      </w:r>
      <w:r w:rsidRPr="001E2CB3">
        <w:rPr>
          <w:rFonts w:ascii="Times" w:hAnsi="Times" w:cs="Times New Roman"/>
          <w:b/>
          <w:sz w:val="20"/>
          <w:szCs w:val="20"/>
          <w:lang w:val="en-GB"/>
        </w:rPr>
        <w:t>Premier Inn, Dudley</w:t>
      </w:r>
    </w:p>
    <w:p w:rsid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sz w:val="20"/>
          <w:szCs w:val="20"/>
          <w:lang w:val="en-GB"/>
        </w:rPr>
        <w:t>(</w:t>
      </w:r>
      <w:proofErr w:type="spellStart"/>
      <w:r w:rsidRPr="001E2CB3">
        <w:rPr>
          <w:rFonts w:ascii="Times" w:hAnsi="Times" w:cs="Times New Roman"/>
          <w:sz w:val="20"/>
          <w:szCs w:val="20"/>
          <w:lang w:val="en-GB"/>
        </w:rPr>
        <w:t>Castlegate</w:t>
      </w:r>
      <w:proofErr w:type="spellEnd"/>
      <w:r w:rsidRPr="001E2CB3">
        <w:rPr>
          <w:rFonts w:ascii="Times" w:hAnsi="Times" w:cs="Times New Roman"/>
          <w:sz w:val="20"/>
          <w:szCs w:val="20"/>
          <w:lang w:val="en-GB"/>
        </w:rPr>
        <w:t xml:space="preserve"> Business Park, </w:t>
      </w:r>
      <w:proofErr w:type="spellStart"/>
      <w:r w:rsidRPr="001E2CB3">
        <w:rPr>
          <w:rFonts w:ascii="Times" w:hAnsi="Times" w:cs="Times New Roman"/>
          <w:sz w:val="20"/>
          <w:szCs w:val="20"/>
          <w:lang w:val="en-GB"/>
        </w:rPr>
        <w:t>Castlegate</w:t>
      </w:r>
      <w:proofErr w:type="spellEnd"/>
      <w:r w:rsidRPr="001E2CB3">
        <w:rPr>
          <w:rFonts w:ascii="Times" w:hAnsi="Times" w:cs="Times New Roman"/>
          <w:sz w:val="20"/>
          <w:szCs w:val="20"/>
          <w:lang w:val="en-GB"/>
        </w:rPr>
        <w:t xml:space="preserve"> Way, Dudley, West Midlands DY1 4TA)</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b/>
          <w:sz w:val="20"/>
          <w:szCs w:val="20"/>
          <w:lang w:val="en-GB"/>
        </w:rPr>
        <w:t>PROGRAMME</w:t>
      </w:r>
    </w:p>
    <w:p w:rsidR="001E2CB3" w:rsidRDefault="001E2CB3" w:rsidP="001E2CB3">
      <w:pPr>
        <w:spacing w:beforeLines="1" w:before="2" w:afterLines="1" w:after="2"/>
        <w:jc w:val="center"/>
        <w:rPr>
          <w:rFonts w:ascii="Times" w:hAnsi="Times" w:cs="Times New Roman"/>
          <w:b/>
          <w:i/>
          <w:sz w:val="20"/>
          <w:szCs w:val="20"/>
          <w:lang w:val="en-GB"/>
        </w:rPr>
      </w:pPr>
      <w:r w:rsidRPr="001E2CB3">
        <w:rPr>
          <w:rFonts w:ascii="Times" w:hAnsi="Times" w:cs="Times New Roman"/>
          <w:b/>
          <w:i/>
          <w:sz w:val="20"/>
          <w:szCs w:val="20"/>
          <w:lang w:val="en-GB"/>
        </w:rPr>
        <w:t>DRAFT: 19-8-2015</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b/>
          <w:sz w:val="20"/>
          <w:szCs w:val="20"/>
          <w:lang w:val="en-GB"/>
        </w:rPr>
      </w:pPr>
      <w:r w:rsidRPr="001E2CB3">
        <w:rPr>
          <w:rFonts w:ascii="Times" w:hAnsi="Times" w:cs="Times New Roman"/>
          <w:b/>
          <w:sz w:val="20"/>
          <w:szCs w:val="20"/>
          <w:lang w:val="en-GB"/>
        </w:rPr>
        <w:t>THURSDAY, 10</w:t>
      </w:r>
      <w:proofErr w:type="gramStart"/>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September</w:t>
      </w:r>
      <w:proofErr w:type="gramEnd"/>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i/>
          <w:sz w:val="20"/>
          <w:szCs w:val="20"/>
          <w:lang w:val="en-GB"/>
        </w:rPr>
        <w:t>17.15-18.00                 Registration at the Black Country Living Museum</w:t>
      </w:r>
      <w:r w:rsidRPr="001E2CB3">
        <w:rPr>
          <w:rFonts w:ascii="Times" w:hAnsi="Times" w:cs="Times New Roman"/>
          <w:sz w:val="20"/>
          <w:szCs w:val="20"/>
          <w:lang w:val="en-GB"/>
        </w:rPr>
        <w:t>.</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18.00-18.05            </w:t>
      </w:r>
      <w:r w:rsidRPr="001E2CB3">
        <w:rPr>
          <w:rFonts w:ascii="Times" w:hAnsi="Times" w:cs="Times New Roman"/>
          <w:b/>
          <w:sz w:val="20"/>
          <w:szCs w:val="20"/>
          <w:lang w:val="en-GB"/>
        </w:rPr>
        <w:t xml:space="preserve">Linda Ballard </w:t>
      </w:r>
      <w:r w:rsidRPr="001E2CB3">
        <w:rPr>
          <w:rFonts w:ascii="Times" w:hAnsi="Times" w:cs="Times New Roman"/>
          <w:sz w:val="20"/>
          <w:szCs w:val="20"/>
          <w:lang w:val="en-GB"/>
        </w:rPr>
        <w:t>(President, Society for Folk Life Studies)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Welcome to the 2015 annual conference.</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18.05-18.30            </w:t>
      </w:r>
      <w:r w:rsidRPr="001E2CB3">
        <w:rPr>
          <w:rFonts w:ascii="Times" w:hAnsi="Times" w:cs="Times New Roman"/>
          <w:b/>
          <w:sz w:val="20"/>
          <w:szCs w:val="20"/>
          <w:lang w:val="en-GB"/>
        </w:rPr>
        <w:t xml:space="preserve">Andrew Lovett </w:t>
      </w:r>
      <w:r w:rsidRPr="001E2CB3">
        <w:rPr>
          <w:rFonts w:ascii="Times" w:hAnsi="Times" w:cs="Times New Roman"/>
          <w:sz w:val="20"/>
          <w:szCs w:val="20"/>
          <w:lang w:val="en-GB"/>
        </w:rPr>
        <w:t>(Director and Chief Executive,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Welcome and introduction to the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18.30-19.15            </w:t>
      </w:r>
      <w:r w:rsidRPr="001E2CB3">
        <w:rPr>
          <w:rFonts w:ascii="Times" w:hAnsi="Times" w:cs="Times New Roman"/>
          <w:b/>
          <w:sz w:val="20"/>
          <w:szCs w:val="20"/>
          <w:lang w:val="en-GB"/>
        </w:rPr>
        <w:t xml:space="preserve">David J Eveleigh </w:t>
      </w:r>
      <w:r w:rsidRPr="001E2CB3">
        <w:rPr>
          <w:rFonts w:ascii="Times" w:hAnsi="Times" w:cs="Times New Roman"/>
          <w:sz w:val="20"/>
          <w:szCs w:val="20"/>
          <w:lang w:val="en-GB"/>
        </w:rPr>
        <w:t>(Director of Collections, Learning &amp; Research,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An Introduction to the Black Country.</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New Roman" w:hAnsi="Times New Roman" w:cs="Times New Roman"/>
          <w:i/>
          <w:sz w:val="20"/>
          <w:szCs w:val="20"/>
          <w:lang w:val="en-GB"/>
        </w:rPr>
      </w:pPr>
      <w:r w:rsidRPr="001E2CB3">
        <w:rPr>
          <w:rFonts w:ascii="Times" w:hAnsi="Times" w:cs="Times New Roman"/>
          <w:i/>
          <w:sz w:val="20"/>
          <w:szCs w:val="20"/>
          <w:lang w:val="en-GB"/>
        </w:rPr>
        <w:t xml:space="preserve">19.30            Dinner in </w:t>
      </w:r>
      <w:proofErr w:type="spellStart"/>
      <w:r w:rsidRPr="001E2CB3">
        <w:rPr>
          <w:rFonts w:ascii="Times" w:hAnsi="Times" w:cs="Times New Roman"/>
          <w:i/>
          <w:sz w:val="20"/>
          <w:szCs w:val="20"/>
          <w:lang w:val="en-GB"/>
        </w:rPr>
        <w:t>Belaggio’s</w:t>
      </w:r>
      <w:proofErr w:type="spellEnd"/>
      <w:r w:rsidRPr="001E2CB3">
        <w:rPr>
          <w:rFonts w:ascii="Times" w:hAnsi="Times" w:cs="Times New Roman"/>
          <w:i/>
          <w:sz w:val="20"/>
          <w:szCs w:val="20"/>
          <w:lang w:val="en-GB"/>
        </w:rPr>
        <w:t xml:space="preserve">, </w:t>
      </w:r>
      <w:dir w:val="ltr">
        <w:r w:rsidRPr="001E2CB3">
          <w:rPr>
            <w:rFonts w:ascii="Times" w:hAnsi="Times" w:cs="Times New Roman"/>
            <w:i/>
            <w:sz w:val="20"/>
            <w:szCs w:val="20"/>
            <w:lang w:val="en-GB"/>
          </w:rPr>
          <w:t xml:space="preserve">Birmingham Road, </w:t>
        </w:r>
        <w:proofErr w:type="spellStart"/>
        <w:r w:rsidRPr="001E2CB3">
          <w:rPr>
            <w:rFonts w:ascii="Times" w:hAnsi="Times" w:cs="Times New Roman"/>
            <w:i/>
            <w:sz w:val="20"/>
            <w:szCs w:val="20"/>
            <w:lang w:val="en-GB"/>
          </w:rPr>
          <w:t>Castlegate</w:t>
        </w:r>
        <w:proofErr w:type="spellEnd"/>
        <w:r w:rsidRPr="001E2CB3">
          <w:rPr>
            <w:rFonts w:ascii="Times" w:hAnsi="Times" w:cs="Times New Roman"/>
            <w:i/>
            <w:sz w:val="20"/>
            <w:szCs w:val="20"/>
            <w:lang w:val="en-GB"/>
          </w:rPr>
          <w:t xml:space="preserve"> Park, Dudley DY1 4TA</w:t>
        </w:r>
        <w:r w:rsidRPr="001E2CB3">
          <w:rPr>
            <w:rFonts w:ascii="Times New Roman" w:hAnsi="Times New Roman" w:cs="Times New Roman"/>
            <w:i/>
            <w:sz w:val="20"/>
            <w:szCs w:val="20"/>
            <w:lang w:val="en-GB"/>
          </w:rPr>
          <w:t>‬</w:t>
        </w:r>
      </w:di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b/>
          <w:sz w:val="20"/>
          <w:szCs w:val="20"/>
          <w:lang w:val="en-GB"/>
        </w:rPr>
      </w:pPr>
      <w:r w:rsidRPr="001E2CB3">
        <w:rPr>
          <w:rFonts w:ascii="Times" w:hAnsi="Times" w:cs="Times New Roman"/>
          <w:b/>
          <w:sz w:val="20"/>
          <w:szCs w:val="20"/>
          <w:lang w:val="en-GB"/>
        </w:rPr>
        <w:t>FRIDAY, 11</w:t>
      </w:r>
      <w:proofErr w:type="gramStart"/>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September</w:t>
      </w:r>
      <w:proofErr w:type="gramEnd"/>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proofErr w:type="gramStart"/>
      <w:r w:rsidRPr="001E2CB3">
        <w:rPr>
          <w:rFonts w:ascii="Times" w:hAnsi="Times" w:cs="Times New Roman"/>
          <w:sz w:val="20"/>
          <w:szCs w:val="20"/>
          <w:lang w:val="en-GB"/>
        </w:rPr>
        <w:t>09.00  Assemble</w:t>
      </w:r>
      <w:proofErr w:type="gramEnd"/>
      <w:r w:rsidRPr="001E2CB3">
        <w:rPr>
          <w:rFonts w:ascii="Times" w:hAnsi="Times" w:cs="Times New Roman"/>
          <w:sz w:val="20"/>
          <w:szCs w:val="20"/>
          <w:lang w:val="en-GB"/>
        </w:rPr>
        <w:t xml:space="preserve"> at the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b/>
          <w:sz w:val="20"/>
          <w:szCs w:val="20"/>
          <w:lang w:val="en-GB"/>
        </w:rPr>
      </w:pPr>
      <w:r w:rsidRPr="001E2CB3">
        <w:rPr>
          <w:rFonts w:ascii="Times" w:hAnsi="Times" w:cs="Times New Roman"/>
          <w:sz w:val="20"/>
          <w:szCs w:val="20"/>
          <w:lang w:val="en-GB"/>
        </w:rPr>
        <w:t>09.00-09.05</w:t>
      </w:r>
      <w:r w:rsidRPr="001E2CB3">
        <w:rPr>
          <w:rFonts w:ascii="Times" w:hAnsi="Times" w:cs="Times New Roman"/>
          <w:i/>
          <w:sz w:val="20"/>
          <w:szCs w:val="20"/>
          <w:lang w:val="en-GB"/>
        </w:rPr>
        <w:t>           </w:t>
      </w:r>
      <w:r w:rsidRPr="001E2CB3">
        <w:rPr>
          <w:rFonts w:ascii="Times" w:hAnsi="Times" w:cs="Times New Roman"/>
          <w:b/>
          <w:sz w:val="20"/>
          <w:szCs w:val="20"/>
          <w:lang w:val="en-GB"/>
        </w:rPr>
        <w:t xml:space="preserve">Linda Ballard </w:t>
      </w:r>
      <w:r w:rsidRPr="001E2CB3">
        <w:rPr>
          <w:rFonts w:ascii="Times" w:hAnsi="Times" w:cs="Times New Roman"/>
          <w:sz w:val="20"/>
          <w:szCs w:val="20"/>
          <w:lang w:val="en-GB"/>
        </w:rPr>
        <w:t>(President, Society for Folk Life Studies)</w:t>
      </w:r>
      <w:r w:rsidRPr="001E2CB3">
        <w:rPr>
          <w:rFonts w:ascii="Times" w:hAnsi="Times" w:cs="Times New Roman"/>
          <w:b/>
          <w:sz w:val="20"/>
          <w:szCs w:val="20"/>
          <w:lang w:val="en-GB"/>
        </w:rPr>
        <w:t xml:space="preserve"> </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Introductory remarks.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09.05-09.50            </w:t>
      </w:r>
      <w:r w:rsidRPr="001E2CB3">
        <w:rPr>
          <w:rFonts w:ascii="Times" w:hAnsi="Times" w:cs="Times New Roman"/>
          <w:b/>
          <w:sz w:val="20"/>
          <w:szCs w:val="20"/>
          <w:lang w:val="en-GB"/>
        </w:rPr>
        <w:t xml:space="preserve">Dr Paul Collins </w:t>
      </w:r>
      <w:r w:rsidRPr="001E2CB3">
        <w:rPr>
          <w:rFonts w:ascii="Times" w:hAnsi="Times" w:cs="Times New Roman"/>
          <w:sz w:val="20"/>
          <w:szCs w:val="20"/>
          <w:lang w:val="en-GB"/>
        </w:rPr>
        <w:t>(Local historian)</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Black Country Canals.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Waterways played vital role in the development and daily life of the Black Country. Without the canals there would scarcely have been a Black Country at all. The ill-defined area that forms the Black Country lacked any navigable rivers, but sat upon untold mineral wealth in the form of an incredibly thick ten yard seam of coal, plus clay, iron ore and other minerals, plus stone which outcropped at or near to the surface. The canals unlocked this potential and made much that followed, from around 1770 onwards, possible. This talk will take the form of a brief voyage along the Black Country’s seven main canal routes. Some of these no longer exist, and many of the industries and activities seen are consigned to history. But all is not lost. A lot of the Black Country’s canals are still in water and in use, often through the dedication and persistence of the various canal trusts which have been formed since the 1950s.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9.50-10.30            </w:t>
      </w:r>
      <w:r w:rsidRPr="001E2CB3">
        <w:rPr>
          <w:rFonts w:ascii="Times" w:hAnsi="Times" w:cs="Times New Roman"/>
          <w:b/>
          <w:sz w:val="20"/>
          <w:szCs w:val="20"/>
          <w:lang w:val="en-GB"/>
        </w:rPr>
        <w:t xml:space="preserve">Nick Haynes </w:t>
      </w:r>
      <w:r w:rsidRPr="001E2CB3">
        <w:rPr>
          <w:rFonts w:ascii="Times" w:hAnsi="Times" w:cs="Times New Roman"/>
          <w:sz w:val="20"/>
          <w:szCs w:val="20"/>
          <w:lang w:val="en-GB"/>
        </w:rPr>
        <w:t xml:space="preserve">(Chairman of the Friends of </w:t>
      </w:r>
      <w:r w:rsidRPr="001E2CB3">
        <w:rPr>
          <w:rFonts w:ascii="Times" w:hAnsi="Times" w:cs="Times New Roman"/>
          <w:i/>
          <w:sz w:val="20"/>
          <w:szCs w:val="20"/>
          <w:lang w:val="en-GB"/>
        </w:rPr>
        <w:t>President</w:t>
      </w:r>
      <w:r w:rsidRPr="001E2CB3">
        <w:rPr>
          <w:rFonts w:ascii="Times" w:hAnsi="Times" w:cs="Times New Roman"/>
          <w:sz w:val="20"/>
          <w:szCs w:val="20"/>
          <w:lang w:val="en-GB"/>
        </w:rPr>
        <w:t>)</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 xml:space="preserve"> Steam Boat </w:t>
      </w:r>
      <w:r w:rsidRPr="001E2CB3">
        <w:rPr>
          <w:rFonts w:ascii="Times" w:hAnsi="Times" w:cs="Times New Roman"/>
          <w:sz w:val="20"/>
          <w:szCs w:val="20"/>
          <w:lang w:val="en-GB"/>
        </w:rPr>
        <w:t>President</w:t>
      </w:r>
      <w:r w:rsidRPr="001E2CB3">
        <w:rPr>
          <w:rFonts w:ascii="Times" w:hAnsi="Times" w:cs="Times New Roman"/>
          <w:i/>
          <w:sz w:val="20"/>
          <w:szCs w:val="20"/>
          <w:lang w:val="en-GB"/>
        </w:rPr>
        <w:t xml:space="preserve"> – from working boat to preservation.</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Steam boat </w:t>
      </w:r>
      <w:r w:rsidRPr="001E2CB3">
        <w:rPr>
          <w:rFonts w:ascii="Times" w:hAnsi="Times" w:cs="Times New Roman"/>
          <w:i/>
          <w:sz w:val="20"/>
          <w:szCs w:val="20"/>
          <w:lang w:val="en-GB"/>
        </w:rPr>
        <w:t>President</w:t>
      </w:r>
      <w:r w:rsidRPr="001E2CB3">
        <w:rPr>
          <w:rFonts w:ascii="Times" w:hAnsi="Times" w:cs="Times New Roman"/>
          <w:sz w:val="20"/>
          <w:szCs w:val="20"/>
          <w:lang w:val="en-GB"/>
        </w:rPr>
        <w:t xml:space="preserve"> was built in 1909 at a cost of £600 by Fellows Morton &amp; Clayton at </w:t>
      </w:r>
      <w:proofErr w:type="spellStart"/>
      <w:r w:rsidRPr="001E2CB3">
        <w:rPr>
          <w:rFonts w:ascii="Times" w:hAnsi="Times" w:cs="Times New Roman"/>
          <w:sz w:val="20"/>
          <w:szCs w:val="20"/>
          <w:lang w:val="en-GB"/>
        </w:rPr>
        <w:t>Saltley</w:t>
      </w:r>
      <w:proofErr w:type="spellEnd"/>
      <w:r w:rsidRPr="001E2CB3">
        <w:rPr>
          <w:rFonts w:ascii="Times" w:hAnsi="Times" w:cs="Times New Roman"/>
          <w:sz w:val="20"/>
          <w:szCs w:val="20"/>
          <w:lang w:val="en-GB"/>
        </w:rPr>
        <w:t xml:space="preserve"> Dock in Birmingham. She is 70 feet long and 7 feet wide with a working draft of 3 feet 6 inches and has a composite hull with riveted wrought-iron sides and a 3 inch elm bottom.  Fellows, Moreton &amp; Clayton’s fleet of steamers ran non-stop between London and the Midlands in 54 hours with an all-male crew.  President was converted to diesel in 1925 and eventually finished her working life as a maintenance boat on the Macclesfield Canal. She was recovered in a derelict state, restored in 1974 and then purchased by the Black Country Living Museum in 1983. Since then, through the support of the Friends of President, the boat has been seen all over the waterways in the UK both promoting the Museum and the traditional way of life on the canal system.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10.30–11.00   Tea &amp; coffee.</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11.00-11.45            </w:t>
      </w:r>
      <w:r w:rsidRPr="001E2CB3">
        <w:rPr>
          <w:rFonts w:ascii="Times" w:hAnsi="Times" w:cs="Times New Roman"/>
          <w:b/>
          <w:sz w:val="20"/>
          <w:szCs w:val="20"/>
          <w:lang w:val="en-GB"/>
        </w:rPr>
        <w:t xml:space="preserve">Mel </w:t>
      </w:r>
      <w:proofErr w:type="spellStart"/>
      <w:r w:rsidRPr="001E2CB3">
        <w:rPr>
          <w:rFonts w:ascii="Times" w:hAnsi="Times" w:cs="Times New Roman"/>
          <w:b/>
          <w:sz w:val="20"/>
          <w:szCs w:val="20"/>
          <w:lang w:val="en-GB"/>
        </w:rPr>
        <w:t>Weatherley</w:t>
      </w:r>
      <w:proofErr w:type="spellEnd"/>
      <w:r w:rsidRPr="001E2CB3">
        <w:rPr>
          <w:rFonts w:ascii="Times" w:hAnsi="Times" w:cs="Times New Roman"/>
          <w:b/>
          <w:sz w:val="20"/>
          <w:szCs w:val="20"/>
          <w:lang w:val="en-GB"/>
        </w:rPr>
        <w:t xml:space="preserve"> </w:t>
      </w:r>
      <w:r w:rsidRPr="001E2CB3">
        <w:rPr>
          <w:rFonts w:ascii="Times" w:hAnsi="Times" w:cs="Times New Roman"/>
          <w:sz w:val="20"/>
          <w:szCs w:val="20"/>
          <w:lang w:val="en-GB"/>
        </w:rPr>
        <w:t>(Head of Learning,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Real Lives, Real Stories – working lives as a learning resource.</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How do we create meaningful learning experiences within a living history setting? Mel will start by describing some of the key principles in interpretation that she uses to develop new learning programmes. She will then apply these to the Museum’s canal and boat collection, showing how a focus on real people and their stories can lead to a deeper level of engagement and understanding. This is a work in progress, and Mel will discuss the challenges and pitfalls as well as the huge rewards.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11.45–12.30            </w:t>
      </w:r>
      <w:r w:rsidRPr="001E2CB3">
        <w:rPr>
          <w:rFonts w:ascii="Times" w:hAnsi="Times" w:cs="Times New Roman"/>
          <w:b/>
          <w:sz w:val="20"/>
          <w:szCs w:val="20"/>
          <w:lang w:val="en-GB"/>
        </w:rPr>
        <w:t xml:space="preserve">Dr John </w:t>
      </w:r>
      <w:proofErr w:type="spellStart"/>
      <w:r w:rsidRPr="001E2CB3">
        <w:rPr>
          <w:rFonts w:ascii="Times" w:hAnsi="Times" w:cs="Times New Roman"/>
          <w:b/>
          <w:sz w:val="20"/>
          <w:szCs w:val="20"/>
          <w:lang w:val="en-GB"/>
        </w:rPr>
        <w:t>Beckerson</w:t>
      </w:r>
      <w:proofErr w:type="spellEnd"/>
      <w:r w:rsidRPr="001E2CB3">
        <w:rPr>
          <w:rFonts w:ascii="Times" w:hAnsi="Times" w:cs="Times New Roman"/>
          <w:b/>
          <w:sz w:val="20"/>
          <w:szCs w:val="20"/>
          <w:lang w:val="en-GB"/>
        </w:rPr>
        <w:t xml:space="preserve"> </w:t>
      </w:r>
      <w:r w:rsidRPr="001E2CB3">
        <w:rPr>
          <w:rFonts w:ascii="Times" w:hAnsi="Times" w:cs="Times New Roman"/>
          <w:sz w:val="20"/>
          <w:szCs w:val="20"/>
          <w:lang w:val="en-GB"/>
        </w:rPr>
        <w:t>(Senior Curator,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b/>
          <w:sz w:val="20"/>
          <w:szCs w:val="20"/>
          <w:lang w:val="en-GB"/>
        </w:rPr>
        <w:t> </w:t>
      </w:r>
      <w:r w:rsidRPr="001E2CB3">
        <w:rPr>
          <w:rFonts w:ascii="Times" w:hAnsi="Times" w:cs="Times New Roman"/>
          <w:i/>
          <w:sz w:val="20"/>
          <w:szCs w:val="20"/>
          <w:lang w:val="en-GB"/>
        </w:rPr>
        <w:t>From Wakes Week to Heritage Tourism – the Isle of Man steam railways.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The railways of the Isle of Man were built to serve the booming tourist industry of the late 19th century. In the years before the First World War, millions of Lancashire cotton workers flocked to the island, playground of the north-west. A network built from 1873 survived with original rolling stock until partial closures of the 1960s, still using an original mix of steam, electric and horse traction. </w:t>
      </w:r>
      <w:r w:rsidRPr="001E2CB3">
        <w:rPr>
          <w:rFonts w:ascii="Times" w:hAnsi="Times" w:cs="Times New Roman"/>
          <w:sz w:val="20"/>
          <w:szCs w:val="20"/>
          <w:lang w:val="en-GB"/>
        </w:rPr>
        <w:lastRenderedPageBreak/>
        <w:t>Unusually, most of the network, especially the electric railway, was built for pleasure from its earliest days. Perhaps this played a part in its preservation: for although tourism in the Isle of Man sagged in the late 20th century, and the railways nearly collapsed, the system retained enough of its original purpose to survive. It emerged by the 1980s into a renaissance of heritage tourism. This paper gives an overview of this unusual story.</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12.30-13.15            </w:t>
      </w:r>
      <w:r w:rsidRPr="001E2CB3">
        <w:rPr>
          <w:rFonts w:ascii="Times" w:hAnsi="Times" w:cs="Times New Roman"/>
          <w:b/>
          <w:sz w:val="20"/>
          <w:szCs w:val="20"/>
          <w:lang w:val="en-GB"/>
        </w:rPr>
        <w:t xml:space="preserve">Dr Heather Holmes </w:t>
      </w:r>
      <w:r w:rsidRPr="001E2CB3">
        <w:rPr>
          <w:rFonts w:ascii="Times" w:hAnsi="Times" w:cs="Times New Roman"/>
          <w:sz w:val="20"/>
          <w:szCs w:val="20"/>
          <w:lang w:val="en-GB"/>
        </w:rPr>
        <w:t>(Web Officer, Society for Folk Life Studies)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Working into Steam Preservation: steam ploughing in Scotland.</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This paper traces the long journey in Scotland from steam ploughing as a working practice to part of the steam preservation movement, and to working steam within that movement. Working steam in Scotland ended in the mid twentieth century with the last set of engines reported at work in East Lothian in 1951. However, steam ploughing as a working practice within preservation did not take place until nearly half a century later; the first public demonstration with matched engines took place in October 2014. How did steam ploughing engines enter preservation in Scotland? What role do they have within the steam preservation movement there? What were the factors that shaped the journey in preservation to working in preservation? What does steam ploughing in preservation look like in Scotland and how does it differ from working steam?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13.15   Buffet lunch at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b/>
          <w:sz w:val="20"/>
          <w:szCs w:val="20"/>
          <w:lang w:val="en-GB"/>
        </w:rPr>
      </w:pPr>
      <w:r w:rsidRPr="001E2CB3">
        <w:rPr>
          <w:rFonts w:ascii="Times" w:hAnsi="Times" w:cs="Times New Roman"/>
          <w:sz w:val="20"/>
          <w:szCs w:val="20"/>
          <w:lang w:val="en-GB"/>
        </w:rPr>
        <w:t xml:space="preserve">14.15-17.30            </w:t>
      </w:r>
      <w:r w:rsidRPr="001E2CB3">
        <w:rPr>
          <w:rFonts w:ascii="Times" w:hAnsi="Times" w:cs="Times New Roman"/>
          <w:b/>
          <w:sz w:val="20"/>
          <w:szCs w:val="20"/>
          <w:lang w:val="en-GB"/>
        </w:rPr>
        <w:t>An exploration of the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14.30            Dudley Canal Trust limestone cavern tour.</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15.30            Rolling mill demonstration.</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16.00            Chain making demonstration.</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16.15             Tour of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17.30      Autumn punch drinks reception at the Bottle &amp; Glass Inn.</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18.00      Supper and entertainment at the Bottle &amp; Glass Inn.</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21.00            Return to hotels.</w:t>
      </w:r>
    </w:p>
    <w:p w:rsid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b/>
          <w:sz w:val="20"/>
          <w:szCs w:val="20"/>
          <w:lang w:val="en-GB"/>
        </w:rPr>
      </w:pPr>
      <w:r w:rsidRPr="001E2CB3">
        <w:rPr>
          <w:rFonts w:ascii="Times" w:hAnsi="Times" w:cs="Times New Roman"/>
          <w:b/>
          <w:sz w:val="20"/>
          <w:szCs w:val="20"/>
          <w:lang w:val="en-GB"/>
        </w:rPr>
        <w:t>SATURDAY, 12</w:t>
      </w:r>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xml:space="preserve"> September</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i/>
          <w:sz w:val="20"/>
          <w:szCs w:val="20"/>
          <w:lang w:val="en-GB"/>
        </w:rPr>
        <w:t> </w:t>
      </w:r>
      <w:r w:rsidRPr="001E2CB3">
        <w:rPr>
          <w:rFonts w:ascii="Times" w:hAnsi="Times" w:cs="Times New Roman"/>
          <w:sz w:val="20"/>
          <w:szCs w:val="20"/>
          <w:lang w:val="en-GB"/>
        </w:rPr>
        <w:t>09.00 Assemble at the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09.00-09.45            </w:t>
      </w:r>
      <w:r w:rsidRPr="001E2CB3">
        <w:rPr>
          <w:rFonts w:ascii="Times" w:hAnsi="Times" w:cs="Times New Roman"/>
          <w:b/>
          <w:sz w:val="20"/>
          <w:szCs w:val="20"/>
          <w:lang w:val="en-GB"/>
        </w:rPr>
        <w:t xml:space="preserve">Harriett Devlin </w:t>
      </w:r>
      <w:r w:rsidRPr="001E2CB3">
        <w:rPr>
          <w:rFonts w:ascii="Times" w:hAnsi="Times" w:cs="Times New Roman"/>
          <w:sz w:val="20"/>
          <w:szCs w:val="20"/>
          <w:lang w:val="en-GB"/>
        </w:rPr>
        <w:t>(Birmingham City University)</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Care and Conservation – the challenges of managing the historic built environment.</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In this lecture Harriet will discuss the problems confronting not only the corporate but also the private home owner when trying to do the ‘right thing’ for their property. The impediments, the frustrations and the great rewards inherent in looking after Britain’s magnificent historic environment for future generations to enjoy.</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09.45-10.30            </w:t>
      </w:r>
      <w:r w:rsidRPr="001E2CB3">
        <w:rPr>
          <w:rFonts w:ascii="Times" w:hAnsi="Times" w:cs="Times New Roman"/>
          <w:b/>
          <w:sz w:val="20"/>
          <w:szCs w:val="20"/>
          <w:lang w:val="en-GB"/>
        </w:rPr>
        <w:t xml:space="preserve">Steve Burrow </w:t>
      </w:r>
      <w:r w:rsidRPr="001E2CB3">
        <w:rPr>
          <w:rFonts w:ascii="Times" w:hAnsi="Times" w:cs="Times New Roman"/>
          <w:sz w:val="20"/>
          <w:szCs w:val="20"/>
          <w:lang w:val="en-GB"/>
        </w:rPr>
        <w:t xml:space="preserve">(Head of Historic Properties, St </w:t>
      </w:r>
      <w:proofErr w:type="spellStart"/>
      <w:r w:rsidRPr="001E2CB3">
        <w:rPr>
          <w:rFonts w:ascii="Times" w:hAnsi="Times" w:cs="Times New Roman"/>
          <w:sz w:val="20"/>
          <w:szCs w:val="20"/>
          <w:lang w:val="en-GB"/>
        </w:rPr>
        <w:t>Fagans</w:t>
      </w:r>
      <w:proofErr w:type="spellEnd"/>
      <w:r w:rsidRPr="001E2CB3">
        <w:rPr>
          <w:rFonts w:ascii="Times" w:hAnsi="Times" w:cs="Times New Roman"/>
          <w:sz w:val="20"/>
          <w:szCs w:val="20"/>
          <w:lang w:val="en-GB"/>
        </w:rPr>
        <w:t xml:space="preserve"> National History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 xml:space="preserve">Valuing visitors and caring for the collections. Case studies from St </w:t>
      </w:r>
      <w:proofErr w:type="spellStart"/>
      <w:r w:rsidRPr="001E2CB3">
        <w:rPr>
          <w:rFonts w:ascii="Times" w:hAnsi="Times" w:cs="Times New Roman"/>
          <w:i/>
          <w:sz w:val="20"/>
          <w:szCs w:val="20"/>
          <w:lang w:val="en-GB"/>
        </w:rPr>
        <w:t>Fagans</w:t>
      </w:r>
      <w:proofErr w:type="spellEnd"/>
      <w:r w:rsidRPr="001E2CB3">
        <w:rPr>
          <w:rFonts w:ascii="Times" w:hAnsi="Times" w:cs="Times New Roman"/>
          <w:i/>
          <w:sz w:val="20"/>
          <w:szCs w:val="20"/>
          <w:lang w:val="en-GB"/>
        </w:rPr>
        <w:t>.</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This paper will look at the current issues that St </w:t>
      </w:r>
      <w:proofErr w:type="spellStart"/>
      <w:r w:rsidRPr="001E2CB3">
        <w:rPr>
          <w:rFonts w:ascii="Times" w:hAnsi="Times" w:cs="Times New Roman"/>
          <w:sz w:val="20"/>
          <w:szCs w:val="20"/>
          <w:lang w:val="en-GB"/>
        </w:rPr>
        <w:t>Fagans</w:t>
      </w:r>
      <w:proofErr w:type="spellEnd"/>
      <w:r w:rsidRPr="001E2CB3">
        <w:rPr>
          <w:rFonts w:ascii="Times" w:hAnsi="Times" w:cs="Times New Roman"/>
          <w:sz w:val="20"/>
          <w:szCs w:val="20"/>
          <w:lang w:val="en-GB"/>
        </w:rPr>
        <w:t xml:space="preserve"> faces as an attraction which seeks both to preserve the past and to satisfy the demands of an audience which has increased substantially in the last ten years. It will look at how approaches to authenticity have changed in St </w:t>
      </w:r>
      <w:proofErr w:type="spellStart"/>
      <w:r w:rsidRPr="001E2CB3">
        <w:rPr>
          <w:rFonts w:ascii="Times" w:hAnsi="Times" w:cs="Times New Roman"/>
          <w:sz w:val="20"/>
          <w:szCs w:val="20"/>
          <w:lang w:val="en-GB"/>
        </w:rPr>
        <w:t>Fagans</w:t>
      </w:r>
      <w:proofErr w:type="spellEnd"/>
      <w:r w:rsidRPr="001E2CB3">
        <w:rPr>
          <w:rFonts w:ascii="Times" w:hAnsi="Times" w:cs="Times New Roman"/>
          <w:sz w:val="20"/>
          <w:szCs w:val="20"/>
          <w:lang w:val="en-GB"/>
        </w:rPr>
        <w:t xml:space="preserve"> since its foundation, </w:t>
      </w:r>
      <w:r w:rsidRPr="001E2CB3">
        <w:rPr>
          <w:rFonts w:ascii="Times" w:hAnsi="Times" w:cs="Times New Roman"/>
          <w:sz w:val="20"/>
          <w:szCs w:val="20"/>
          <w:lang w:val="en-GB"/>
        </w:rPr>
        <w:lastRenderedPageBreak/>
        <w:t>and will review how the early values of the museum are being applied to resolve difficult contemporary issues relating to accessibility and usability of spaces.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10.30-11.00   Tea &amp; coffee</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11.00-11.45            </w:t>
      </w:r>
      <w:r w:rsidRPr="001E2CB3">
        <w:rPr>
          <w:rFonts w:ascii="Times" w:hAnsi="Times" w:cs="Times New Roman"/>
          <w:b/>
          <w:sz w:val="20"/>
          <w:szCs w:val="20"/>
          <w:lang w:val="en-GB"/>
        </w:rPr>
        <w:t xml:space="preserve">David McDougall </w:t>
      </w:r>
      <w:r w:rsidRPr="001E2CB3">
        <w:rPr>
          <w:rFonts w:ascii="Times" w:hAnsi="Times" w:cs="Times New Roman"/>
          <w:sz w:val="20"/>
          <w:szCs w:val="20"/>
          <w:lang w:val="en-GB"/>
        </w:rPr>
        <w:t>(Formerly Assistant Curator,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Progress Brick by Brick – the early challenges of building construction at the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The early years in the development of the Black Country Living Museum were a time of experiment in brick building reconstruction bringing together existing best practice from the other new style open air museums and improving upon it. A new system of recording, dismantling, cleaning, numbering and storing complete brick buildings was developed in house to achieve brick by brick reconstruction of entire shops, houses, workshops and even the Museum’s pub. Pioneering work with ‘original formula’ lime mortars in authentic mixes was considered vital to achieve the Museum’s aims and gave the ‘village’ the appearance of having ‘always been there’ which confuses visitors to this day.</w:t>
      </w: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David McDougall’s contribution uses his own original images from the first construction phase to show the brick by brick process in detail noting its successes, the occasional failures and the compromises. A mini travelling brick library will accompany the presentation along with lime mortar samples and examples of domestic ironmongery such as locks, hinges and screws.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11.45-12.30            </w:t>
      </w:r>
      <w:r w:rsidRPr="001E2CB3">
        <w:rPr>
          <w:rFonts w:ascii="Times" w:hAnsi="Times" w:cs="Times New Roman"/>
          <w:b/>
          <w:sz w:val="20"/>
          <w:szCs w:val="20"/>
          <w:lang w:val="en-GB"/>
        </w:rPr>
        <w:t xml:space="preserve">Irene De Boo </w:t>
      </w:r>
      <w:r w:rsidRPr="001E2CB3">
        <w:rPr>
          <w:rFonts w:ascii="Times" w:hAnsi="Times" w:cs="Times New Roman"/>
          <w:sz w:val="20"/>
          <w:szCs w:val="20"/>
          <w:lang w:val="en-GB"/>
        </w:rPr>
        <w:t>(Curator of Industry &amp; Transport,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b/>
          <w:sz w:val="20"/>
          <w:szCs w:val="20"/>
          <w:lang w:val="en-GB"/>
        </w:rPr>
      </w:pPr>
      <w:proofErr w:type="spellStart"/>
      <w:r w:rsidRPr="001E2CB3">
        <w:rPr>
          <w:rFonts w:ascii="Times" w:hAnsi="Times" w:cs="Times New Roman"/>
          <w:i/>
          <w:sz w:val="20"/>
          <w:szCs w:val="20"/>
          <w:lang w:val="en-GB"/>
        </w:rPr>
        <w:t>Sarehole</w:t>
      </w:r>
      <w:proofErr w:type="spellEnd"/>
      <w:r w:rsidRPr="001E2CB3">
        <w:rPr>
          <w:rFonts w:ascii="Times" w:hAnsi="Times" w:cs="Times New Roman"/>
          <w:i/>
          <w:sz w:val="20"/>
          <w:szCs w:val="20"/>
          <w:lang w:val="en-GB"/>
        </w:rPr>
        <w:t xml:space="preserve"> Mill – an eighteenth century water mill fit for the twenty first century.</w:t>
      </w:r>
      <w:r w:rsidRPr="001E2CB3">
        <w:rPr>
          <w:rFonts w:ascii="Times" w:hAnsi="Times" w:cs="Times New Roman"/>
          <w:b/>
          <w:sz w:val="20"/>
          <w:szCs w:val="20"/>
          <w:lang w:val="en-GB"/>
        </w:rPr>
        <w:t xml:space="preserve"> </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proofErr w:type="spellStart"/>
      <w:r w:rsidRPr="001E2CB3">
        <w:rPr>
          <w:rFonts w:ascii="Times" w:hAnsi="Times" w:cs="Times New Roman"/>
          <w:sz w:val="20"/>
          <w:szCs w:val="20"/>
          <w:lang w:val="en-GB"/>
        </w:rPr>
        <w:t>Sarehole</w:t>
      </w:r>
      <w:proofErr w:type="spellEnd"/>
      <w:r w:rsidRPr="001E2CB3">
        <w:rPr>
          <w:rFonts w:ascii="Times" w:hAnsi="Times" w:cs="Times New Roman"/>
          <w:sz w:val="20"/>
          <w:szCs w:val="20"/>
          <w:lang w:val="en-GB"/>
        </w:rPr>
        <w:t xml:space="preserve"> Mill is one of only two working watermills left in Birmingham. The mill is a quite typical for the area – in the way it was built and laid out and also in having an industrial as well as a corn milling past. However, the mill has some interesting historic connections, one with Matthew Boulton and one with JRR Tolkien. By the 1960s </w:t>
      </w:r>
      <w:proofErr w:type="spellStart"/>
      <w:r w:rsidRPr="001E2CB3">
        <w:rPr>
          <w:rFonts w:ascii="Times" w:hAnsi="Times" w:cs="Times New Roman"/>
          <w:sz w:val="20"/>
          <w:szCs w:val="20"/>
          <w:lang w:val="en-GB"/>
        </w:rPr>
        <w:t>Sarehole</w:t>
      </w:r>
      <w:proofErr w:type="spellEnd"/>
      <w:r w:rsidRPr="001E2CB3">
        <w:rPr>
          <w:rFonts w:ascii="Times" w:hAnsi="Times" w:cs="Times New Roman"/>
          <w:sz w:val="20"/>
          <w:szCs w:val="20"/>
          <w:lang w:val="en-GB"/>
        </w:rPr>
        <w:t xml:space="preserve"> Mill had fallen into ruin, although important milling machinery was still in situ. As with so many old industrial buildings at the time, the mill was threatened with demolition to make way for new housing but was saved with help of a local campaign. The mill was then restored and opened as a museum in 1969. Forty years later the mill and its water provision were again part of a restoration project, this time with the aim to become a flour-producing watermill supplying to local bakers and shops. This paper will look into the history of the mill and into the conservation challenges faced over time and how the approach to conserving the building and its machinery changed over the years.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12.30                                    </w:t>
      </w:r>
      <w:r w:rsidRPr="001E2CB3">
        <w:rPr>
          <w:rFonts w:ascii="Times" w:hAnsi="Times" w:cs="Times New Roman"/>
          <w:b/>
          <w:sz w:val="20"/>
          <w:szCs w:val="20"/>
          <w:lang w:val="en-GB"/>
        </w:rPr>
        <w:t xml:space="preserve">Excursion: </w:t>
      </w:r>
      <w:r w:rsidRPr="001E2CB3">
        <w:rPr>
          <w:rFonts w:ascii="Times" w:hAnsi="Times" w:cs="Times New Roman"/>
          <w:sz w:val="20"/>
          <w:szCs w:val="20"/>
          <w:lang w:val="en-GB"/>
        </w:rPr>
        <w:t>led by David J Eveleigh</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12.45 Arrive at The Bell, Birmingham Road, Walsall for lunch.</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14.45 Arrive at the Walsall Leather Museum, Walsall.</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16.00 Arrive at the Locksmith’s House, Willenhall, Tea and tour of the workshops and house.</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17.00 Coach returns to hotel.</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18.45            Arrive at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19.00            Dinner</w:t>
      </w:r>
      <w:r w:rsidRPr="001E2CB3">
        <w:rPr>
          <w:rFonts w:ascii="Times" w:hAnsi="Times" w:cs="Times New Roman"/>
          <w:b/>
          <w:i/>
          <w:sz w:val="20"/>
          <w:szCs w:val="20"/>
          <w:lang w:val="en-GB"/>
        </w:rPr>
        <w:t xml:space="preserve"> </w:t>
      </w:r>
      <w:r w:rsidRPr="001E2CB3">
        <w:rPr>
          <w:rFonts w:ascii="Times" w:hAnsi="Times" w:cs="Times New Roman"/>
          <w:i/>
          <w:sz w:val="20"/>
          <w:szCs w:val="20"/>
          <w:lang w:val="en-GB"/>
        </w:rPr>
        <w:t>and a night of Black Country entertainments at the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b/>
          <w:sz w:val="20"/>
          <w:szCs w:val="20"/>
          <w:lang w:val="en-GB"/>
        </w:rPr>
      </w:pPr>
      <w:r w:rsidRPr="001E2CB3">
        <w:rPr>
          <w:rFonts w:ascii="Times" w:hAnsi="Times" w:cs="Times New Roman"/>
          <w:sz w:val="20"/>
          <w:szCs w:val="20"/>
          <w:lang w:val="en-GB"/>
        </w:rPr>
        <w:t>22.00            Return to hotel.</w:t>
      </w:r>
      <w:r w:rsidRPr="001E2CB3">
        <w:rPr>
          <w:rFonts w:ascii="Times" w:hAnsi="Times" w:cs="Times New Roman"/>
          <w:b/>
          <w:sz w:val="20"/>
          <w:szCs w:val="20"/>
          <w:lang w:val="en-GB"/>
        </w:rPr>
        <w:t> </w:t>
      </w:r>
    </w:p>
    <w:p w:rsidR="001E2CB3" w:rsidRDefault="001E2CB3" w:rsidP="001E2CB3">
      <w:pPr>
        <w:spacing w:beforeLines="1" w:before="2" w:afterLines="1" w:after="2"/>
        <w:rPr>
          <w:rFonts w:ascii="Times" w:hAnsi="Times" w:cs="Times New Roman"/>
          <w:b/>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b/>
          <w:sz w:val="20"/>
          <w:szCs w:val="20"/>
          <w:lang w:val="en-GB"/>
        </w:rPr>
      </w:pPr>
      <w:r w:rsidRPr="001E2CB3">
        <w:rPr>
          <w:rFonts w:ascii="Times" w:hAnsi="Times" w:cs="Times New Roman"/>
          <w:b/>
          <w:sz w:val="20"/>
          <w:szCs w:val="20"/>
          <w:lang w:val="en-GB"/>
        </w:rPr>
        <w:t>Sunday, 13</w:t>
      </w:r>
      <w:r w:rsidRPr="001E2CB3">
        <w:rPr>
          <w:rFonts w:ascii="Times" w:hAnsi="Times" w:cs="Times New Roman"/>
          <w:b/>
          <w:sz w:val="20"/>
          <w:szCs w:val="20"/>
          <w:vertAlign w:val="superscript"/>
          <w:lang w:val="en-GB"/>
        </w:rPr>
        <w:t>th</w:t>
      </w:r>
      <w:r w:rsidRPr="001E2CB3">
        <w:rPr>
          <w:rFonts w:ascii="Times" w:hAnsi="Times" w:cs="Times New Roman"/>
          <w:b/>
          <w:sz w:val="20"/>
          <w:szCs w:val="20"/>
          <w:lang w:val="en-GB"/>
        </w:rPr>
        <w:t xml:space="preserve"> September</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jc w:val="center"/>
        <w:rPr>
          <w:rFonts w:ascii="Times" w:hAnsi="Times" w:cs="Times New Roman"/>
          <w:i/>
          <w:sz w:val="20"/>
          <w:szCs w:val="20"/>
          <w:lang w:val="en-GB"/>
        </w:rPr>
      </w:pPr>
      <w:r w:rsidRPr="001E2CB3">
        <w:rPr>
          <w:rFonts w:ascii="Times" w:hAnsi="Times" w:cs="Times New Roman"/>
          <w:i/>
          <w:sz w:val="20"/>
          <w:szCs w:val="20"/>
          <w:lang w:val="en-GB"/>
        </w:rPr>
        <w:t>Information regarding church services will be available for those wishing to attend</w:t>
      </w:r>
    </w:p>
    <w:p w:rsidR="001E2CB3" w:rsidRPr="001E2CB3" w:rsidRDefault="001E2CB3" w:rsidP="001E2CB3">
      <w:pPr>
        <w:spacing w:beforeLines="1" w:before="2" w:afterLines="1" w:after="2"/>
        <w:jc w:val="center"/>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proofErr w:type="gramStart"/>
      <w:r w:rsidRPr="001E2CB3">
        <w:rPr>
          <w:rFonts w:ascii="Times" w:hAnsi="Times" w:cs="Times New Roman"/>
          <w:sz w:val="20"/>
          <w:szCs w:val="20"/>
          <w:lang w:val="en-GB"/>
        </w:rPr>
        <w:t>09.00  Assemble</w:t>
      </w:r>
      <w:proofErr w:type="gramEnd"/>
      <w:r w:rsidRPr="001E2CB3">
        <w:rPr>
          <w:rFonts w:ascii="Times" w:hAnsi="Times" w:cs="Times New Roman"/>
          <w:sz w:val="20"/>
          <w:szCs w:val="20"/>
          <w:lang w:val="en-GB"/>
        </w:rPr>
        <w:t xml:space="preserve"> at the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09.00-09.45             </w:t>
      </w:r>
      <w:r w:rsidRPr="001E2CB3">
        <w:rPr>
          <w:rFonts w:ascii="Times" w:hAnsi="Times" w:cs="Times New Roman"/>
          <w:b/>
          <w:sz w:val="20"/>
          <w:szCs w:val="20"/>
          <w:lang w:val="en-GB"/>
        </w:rPr>
        <w:t>Annual General Meeting</w:t>
      </w:r>
      <w:r w:rsidRPr="001E2CB3">
        <w:rPr>
          <w:rFonts w:ascii="Times" w:hAnsi="Times" w:cs="Times New Roman"/>
          <w:sz w:val="20"/>
          <w:szCs w:val="20"/>
          <w:lang w:val="en-GB"/>
        </w:rPr>
        <w:t xml:space="preserve"> of the Society for Folk Life Studies.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09.45-10.30            </w:t>
      </w:r>
      <w:r w:rsidRPr="001E2CB3">
        <w:rPr>
          <w:rFonts w:ascii="Times" w:hAnsi="Times" w:cs="Times New Roman"/>
          <w:b/>
          <w:sz w:val="20"/>
          <w:szCs w:val="20"/>
          <w:lang w:val="en-GB"/>
        </w:rPr>
        <w:t xml:space="preserve">Graham </w:t>
      </w:r>
      <w:proofErr w:type="spellStart"/>
      <w:r w:rsidRPr="001E2CB3">
        <w:rPr>
          <w:rFonts w:ascii="Times" w:hAnsi="Times" w:cs="Times New Roman"/>
          <w:b/>
          <w:sz w:val="20"/>
          <w:szCs w:val="20"/>
          <w:lang w:val="en-GB"/>
        </w:rPr>
        <w:t>Worton</w:t>
      </w:r>
      <w:proofErr w:type="spellEnd"/>
      <w:r w:rsidRPr="001E2CB3">
        <w:rPr>
          <w:rFonts w:ascii="Times" w:hAnsi="Times" w:cs="Times New Roman"/>
          <w:b/>
          <w:sz w:val="20"/>
          <w:szCs w:val="20"/>
          <w:lang w:val="en-GB"/>
        </w:rPr>
        <w:t xml:space="preserve"> </w:t>
      </w:r>
      <w:r w:rsidRPr="001E2CB3">
        <w:rPr>
          <w:rFonts w:ascii="Times" w:hAnsi="Times" w:cs="Times New Roman"/>
          <w:sz w:val="20"/>
          <w:szCs w:val="20"/>
          <w:lang w:val="en-GB"/>
        </w:rPr>
        <w:t>(Keeper of Geology, Dudley Museum &amp; Art Gallery)</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The Black Country – A global destination based upon its cultural and natural heritage.</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The history of the Black Country has its being firmly rooted in what geologists refer to as  ‘deep time’ Occasionally earth’s processes conspired to concentrate minerals and fossils into rock layers that become ‘special’ on a global scale. The Black Country is one such place. The geology here has had profound implications on shaping the Black Country landscape. It has defined its topography, laid the courses of the rivers and established the most concentrated storehouse of mineral wealth below its fields of anywhere in Europe. This paper will outline the special nature of that geological and mineral legacy of the area and describe the Global Geopark application process that aims to raise the area’s international profile as a new global destination for </w:t>
      </w:r>
      <w:proofErr w:type="spellStart"/>
      <w:r w:rsidRPr="001E2CB3">
        <w:rPr>
          <w:rFonts w:ascii="Times" w:hAnsi="Times" w:cs="Times New Roman"/>
          <w:sz w:val="20"/>
          <w:szCs w:val="20"/>
          <w:lang w:val="en-GB"/>
        </w:rPr>
        <w:t>geotourism</w:t>
      </w:r>
      <w:proofErr w:type="spellEnd"/>
      <w:r w:rsidRPr="001E2CB3">
        <w:rPr>
          <w:rFonts w:ascii="Times" w:hAnsi="Times" w:cs="Times New Roman"/>
          <w:sz w:val="20"/>
          <w:szCs w:val="20"/>
          <w:lang w:val="en-GB"/>
        </w:rPr>
        <w:t>.</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10.30-11.00            Tea &amp; Coffee</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11.00-11.35</w:t>
      </w:r>
      <w:r w:rsidRPr="001E2CB3">
        <w:rPr>
          <w:rFonts w:ascii="Times" w:hAnsi="Times" w:cs="Times New Roman"/>
          <w:b/>
          <w:sz w:val="20"/>
          <w:szCs w:val="20"/>
          <w:lang w:val="en-GB"/>
        </w:rPr>
        <w:t xml:space="preserve">            Helen Taylor </w:t>
      </w:r>
      <w:r w:rsidRPr="001E2CB3">
        <w:rPr>
          <w:rFonts w:ascii="Times" w:hAnsi="Times" w:cs="Times New Roman"/>
          <w:sz w:val="20"/>
          <w:szCs w:val="20"/>
          <w:lang w:val="en-GB"/>
        </w:rPr>
        <w:t>(Acting Curator of Domestic &amp; Cultural Life,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Myths &amp; Legends – Black Country Identity.</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The Black Country is an area in the West Midlands, defined by its history of heavy industry and abundant useful minerals, including its famous ‘thick coal’ seam. It is also an area often considered by its inhabitants to be separate from Birmingham, despite its close interdependence in trade. The physical boarders of the Black Country are endlessly debatable, as are many of the other myths and legends that surround Black Country identity. Are Black Country accents the same as those from Birmingham? Did the name Black Country really come from Queen Victoria herself? Does the region still maintain a powerful local identity even after the reduction in heavy industry which gave it its name? Does its industrial past still inform its current sense of place? This paper will explore some of these issues, and reflect on the role of industrial graft in the culture of a region that still thinks of itself as distinctive and different.</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b/>
          <w:sz w:val="20"/>
          <w:szCs w:val="20"/>
          <w:lang w:val="en-GB"/>
        </w:rPr>
      </w:pPr>
      <w:r w:rsidRPr="001E2CB3">
        <w:rPr>
          <w:rFonts w:ascii="Times" w:hAnsi="Times" w:cs="Times New Roman"/>
          <w:sz w:val="20"/>
          <w:szCs w:val="20"/>
          <w:lang w:val="en-GB"/>
        </w:rPr>
        <w:t xml:space="preserve">11.35-12.10            </w:t>
      </w:r>
      <w:r w:rsidRPr="001E2CB3">
        <w:rPr>
          <w:rFonts w:ascii="Times" w:hAnsi="Times" w:cs="Times New Roman"/>
          <w:b/>
          <w:sz w:val="20"/>
          <w:szCs w:val="20"/>
          <w:lang w:val="en-GB"/>
        </w:rPr>
        <w:t xml:space="preserve">Sarah Blowen </w:t>
      </w:r>
    </w:p>
    <w:p w:rsidR="001E2CB3" w:rsidRP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i/>
          <w:sz w:val="20"/>
          <w:szCs w:val="20"/>
          <w:lang w:val="en-GB"/>
        </w:rPr>
        <w:t xml:space="preserve">Spies, debtors, </w:t>
      </w:r>
      <w:proofErr w:type="spellStart"/>
      <w:r w:rsidRPr="001E2CB3">
        <w:rPr>
          <w:rFonts w:ascii="Times" w:hAnsi="Times" w:cs="Times New Roman"/>
          <w:i/>
          <w:sz w:val="20"/>
          <w:szCs w:val="20"/>
          <w:lang w:val="en-GB"/>
        </w:rPr>
        <w:t>Jacobites</w:t>
      </w:r>
      <w:proofErr w:type="spellEnd"/>
      <w:r w:rsidRPr="001E2CB3">
        <w:rPr>
          <w:rFonts w:ascii="Times" w:hAnsi="Times" w:cs="Times New Roman"/>
          <w:i/>
          <w:sz w:val="20"/>
          <w:szCs w:val="20"/>
          <w:lang w:val="en-GB"/>
        </w:rPr>
        <w:t xml:space="preserve"> and cross-dressers: French industrial espionage in eighteenth-century Britain</w:t>
      </w: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Technological innovation – the ‘Industrial Revolution’ - had made Britain the envy of Europe, especially our neighbours across the channel. This paper uncovers French efforts to emulate British successes during the eighteenth century. From state-sponsored espionage to daring raids, attempts to bridge the commercial gap were well organised and orchestrated. Smuggling out machines and lifting industrial processes is only half the story: artificers also had to be ‘enticed’ to France in order to run and make them. This was a skill necessitating a very special kind of spy and artisan. Debtors, </w:t>
      </w:r>
      <w:proofErr w:type="spellStart"/>
      <w:r w:rsidRPr="001E2CB3">
        <w:rPr>
          <w:rFonts w:ascii="Times" w:hAnsi="Times" w:cs="Times New Roman"/>
          <w:sz w:val="20"/>
          <w:szCs w:val="20"/>
          <w:lang w:val="en-GB"/>
        </w:rPr>
        <w:t>Jacobites</w:t>
      </w:r>
      <w:proofErr w:type="spellEnd"/>
      <w:r w:rsidRPr="001E2CB3">
        <w:rPr>
          <w:rFonts w:ascii="Times" w:hAnsi="Times" w:cs="Times New Roman"/>
          <w:sz w:val="20"/>
          <w:szCs w:val="20"/>
          <w:lang w:val="en-GB"/>
        </w:rPr>
        <w:t>, misunderstood geniuses and cross-dressing nobles: fascinating human stories reveal much about the culture of Britain and France at a time of great social and economic change. We will see how espionage activities played a fundamental role in shaping the direction taken by industrial production in Britain and how it sharply transformed trades which had been gently evolving in regions like the Black Country for decades. This paper will reflect on the way in which this marks a significant shift in our relationship with material culture and how craftsmanship and community are fundamentally changed. So, how exactly does a researcher track down shadowy spies and smuggled spinning machines?  This is also the tale of research outside the comfort zone, with code-breaking in the archives, lock-ins in after-hours museums and priceless discoveries in cupboards at Royal Brierley Crystal…</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12.10-12.45            </w:t>
      </w:r>
      <w:r w:rsidRPr="001E2CB3">
        <w:rPr>
          <w:rFonts w:ascii="Times" w:hAnsi="Times" w:cs="Times New Roman"/>
          <w:b/>
          <w:sz w:val="20"/>
          <w:szCs w:val="20"/>
          <w:lang w:val="en-GB"/>
        </w:rPr>
        <w:t xml:space="preserve">Dr </w:t>
      </w:r>
      <w:proofErr w:type="spellStart"/>
      <w:r w:rsidRPr="001E2CB3">
        <w:rPr>
          <w:rFonts w:ascii="Times" w:hAnsi="Times" w:cs="Times New Roman"/>
          <w:b/>
          <w:sz w:val="20"/>
          <w:szCs w:val="20"/>
          <w:lang w:val="en-GB"/>
        </w:rPr>
        <w:t>Dafydd</w:t>
      </w:r>
      <w:proofErr w:type="spellEnd"/>
      <w:r w:rsidRPr="001E2CB3">
        <w:rPr>
          <w:rFonts w:ascii="Times" w:hAnsi="Times" w:cs="Times New Roman"/>
          <w:b/>
          <w:sz w:val="20"/>
          <w:szCs w:val="20"/>
          <w:lang w:val="en-GB"/>
        </w:rPr>
        <w:t xml:space="preserve"> Roberts </w:t>
      </w:r>
      <w:r w:rsidRPr="001E2CB3">
        <w:rPr>
          <w:rFonts w:ascii="Times" w:hAnsi="Times" w:cs="Times New Roman"/>
          <w:sz w:val="20"/>
          <w:szCs w:val="20"/>
          <w:lang w:val="en-GB"/>
        </w:rPr>
        <w:t>(National Slate Museum, Llanberis)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 xml:space="preserve">Banbury - Birthplace of the Railway Preservation Movement </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sz w:val="20"/>
          <w:szCs w:val="20"/>
          <w:lang w:val="en-GB"/>
        </w:rPr>
        <w:t xml:space="preserve">The Castle Quay shopping centre in Banbury describes itself as ‘The hub of Banbury’s community’, and includes all you would expect to find in a busy, attractive shopping centre that straddles the Oxford Canal. Also encased within it is something far more </w:t>
      </w:r>
      <w:proofErr w:type="gramStart"/>
      <w:r w:rsidRPr="001E2CB3">
        <w:rPr>
          <w:rFonts w:ascii="Times" w:hAnsi="Times" w:cs="Times New Roman"/>
          <w:sz w:val="20"/>
          <w:szCs w:val="20"/>
          <w:lang w:val="en-GB"/>
        </w:rPr>
        <w:t>unusual :</w:t>
      </w:r>
      <w:proofErr w:type="gramEnd"/>
      <w:r w:rsidRPr="001E2CB3">
        <w:rPr>
          <w:rFonts w:ascii="Times" w:hAnsi="Times" w:cs="Times New Roman"/>
          <w:sz w:val="20"/>
          <w:szCs w:val="20"/>
          <w:lang w:val="en-GB"/>
        </w:rPr>
        <w:t xml:space="preserve"> this is Tooley’s Boatyard, the oldest </w:t>
      </w:r>
      <w:r w:rsidRPr="001E2CB3">
        <w:rPr>
          <w:rFonts w:ascii="Times" w:hAnsi="Times" w:cs="Times New Roman"/>
          <w:sz w:val="20"/>
          <w:szCs w:val="20"/>
          <w:lang w:val="en-GB"/>
        </w:rPr>
        <w:lastRenderedPageBreak/>
        <w:t>working dry dock on the inland waterways system in the UK. The links with canal usage, past and present, are obvious. There is, though, another link here with heritage transport, and specifically with the west coast of Wales.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sz w:val="20"/>
          <w:szCs w:val="20"/>
          <w:lang w:val="en-GB"/>
        </w:rPr>
      </w:pPr>
      <w:r w:rsidRPr="001E2CB3">
        <w:rPr>
          <w:rFonts w:ascii="Times" w:hAnsi="Times" w:cs="Times New Roman"/>
          <w:i/>
          <w:sz w:val="20"/>
          <w:szCs w:val="20"/>
          <w:lang w:val="en-GB"/>
        </w:rPr>
        <w:t> </w:t>
      </w:r>
      <w:r w:rsidRPr="001E2CB3">
        <w:rPr>
          <w:rFonts w:ascii="Times" w:hAnsi="Times" w:cs="Times New Roman"/>
          <w:sz w:val="20"/>
          <w:szCs w:val="20"/>
          <w:lang w:val="en-GB"/>
        </w:rPr>
        <w:t>12.45-13.00    Concluding remarks.</w:t>
      </w:r>
    </w:p>
    <w:p w:rsidR="001E2CB3" w:rsidRPr="001E2CB3" w:rsidRDefault="001E2CB3" w:rsidP="001E2CB3">
      <w:pPr>
        <w:spacing w:beforeLines="1" w:before="2" w:afterLines="1" w:after="2"/>
        <w:rPr>
          <w:rFonts w:ascii="Times" w:hAnsi="Times" w:cs="Times New Roman"/>
          <w:sz w:val="20"/>
          <w:szCs w:val="20"/>
          <w:lang w:val="en-GB"/>
        </w:rPr>
      </w:pPr>
    </w:p>
    <w:p w:rsidR="001E2CB3" w:rsidRDefault="001E2CB3" w:rsidP="001E2CB3">
      <w:pPr>
        <w:spacing w:beforeLines="1" w:before="2" w:afterLines="1" w:after="2"/>
        <w:rPr>
          <w:rFonts w:ascii="Times" w:hAnsi="Times" w:cs="Times New Roman"/>
          <w:i/>
          <w:sz w:val="20"/>
          <w:szCs w:val="20"/>
          <w:lang w:val="en-GB"/>
        </w:rPr>
      </w:pPr>
      <w:r w:rsidRPr="001E2CB3">
        <w:rPr>
          <w:rFonts w:ascii="Times" w:hAnsi="Times" w:cs="Times New Roman"/>
          <w:i/>
          <w:sz w:val="20"/>
          <w:szCs w:val="20"/>
          <w:lang w:val="en-GB"/>
        </w:rPr>
        <w:t>13.00            Lunch at the Black Country Living Museum</w:t>
      </w:r>
    </w:p>
    <w:p w:rsidR="001E2CB3" w:rsidRPr="001E2CB3" w:rsidRDefault="001E2CB3" w:rsidP="001E2CB3">
      <w:pPr>
        <w:spacing w:beforeLines="1" w:before="2" w:afterLines="1" w:after="2"/>
        <w:rPr>
          <w:rFonts w:ascii="Times" w:hAnsi="Times" w:cs="Times New Roman"/>
          <w:sz w:val="20"/>
          <w:szCs w:val="20"/>
          <w:lang w:val="en-GB"/>
        </w:rPr>
      </w:pPr>
    </w:p>
    <w:p w:rsidR="001E2CB3" w:rsidRPr="001E2CB3" w:rsidRDefault="001E2CB3" w:rsidP="001E2CB3">
      <w:pPr>
        <w:spacing w:beforeLines="1" w:before="2" w:afterLines="1" w:after="2"/>
        <w:jc w:val="center"/>
        <w:rPr>
          <w:rFonts w:ascii="Times" w:hAnsi="Times" w:cs="Times New Roman"/>
          <w:sz w:val="20"/>
          <w:szCs w:val="20"/>
          <w:lang w:val="en-GB"/>
        </w:rPr>
      </w:pPr>
      <w:r w:rsidRPr="001E2CB3">
        <w:rPr>
          <w:rFonts w:ascii="Times" w:hAnsi="Times" w:cs="Times New Roman"/>
          <w:i/>
          <w:sz w:val="20"/>
          <w:szCs w:val="20"/>
          <w:lang w:val="en-GB"/>
        </w:rPr>
        <w:t>End of conference</w:t>
      </w:r>
    </w:p>
    <w:p w:rsidR="000826D3" w:rsidRDefault="00000000"/>
    <w:sectPr w:rsidR="000826D3"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23EB4"/>
    <w:multiLevelType w:val="multilevel"/>
    <w:tmpl w:val="A67667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F8713A"/>
    <w:multiLevelType w:val="multilevel"/>
    <w:tmpl w:val="12D60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14149F"/>
    <w:multiLevelType w:val="multilevel"/>
    <w:tmpl w:val="9968A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3045775">
    <w:abstractNumId w:val="1"/>
  </w:num>
  <w:num w:numId="2" w16cid:durableId="2123373538">
    <w:abstractNumId w:val="2"/>
  </w:num>
  <w:num w:numId="3" w16cid:durableId="1919248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CB3"/>
    <w:rsid w:val="001E2CB3"/>
    <w:rsid w:val="00782039"/>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679D03B5-5B9B-6449-A7B3-059980E7F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E2CB3"/>
    <w:pPr>
      <w:spacing w:beforeLines="1" w:afterLines="1"/>
    </w:pPr>
    <w:rPr>
      <w:rFonts w:ascii="Times" w:hAnsi="Times" w:cs="Times New Roman"/>
      <w:sz w:val="20"/>
      <w:szCs w:val="20"/>
      <w:lang w:val="en-GB"/>
    </w:rPr>
  </w:style>
  <w:style w:type="character" w:styleId="Hyperlink">
    <w:name w:val="Hyperlink"/>
    <w:basedOn w:val="DefaultParagraphFont"/>
    <w:uiPriority w:val="99"/>
    <w:rsid w:val="001E2CB3"/>
    <w:rPr>
      <w:color w:val="0000FF"/>
      <w:u w:val="single"/>
    </w:rPr>
  </w:style>
  <w:style w:type="character" w:styleId="FollowedHyperlink">
    <w:name w:val="FollowedHyperlink"/>
    <w:basedOn w:val="DefaultParagraphFont"/>
    <w:uiPriority w:val="99"/>
    <w:rsid w:val="001E2CB3"/>
    <w:rPr>
      <w:color w:val="0000FF"/>
      <w:u w:val="single"/>
    </w:rPr>
  </w:style>
  <w:style w:type="character" w:styleId="Strong">
    <w:name w:val="Strong"/>
    <w:basedOn w:val="DefaultParagraphFont"/>
    <w:uiPriority w:val="22"/>
    <w:rsid w:val="001E2CB3"/>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776077">
      <w:bodyDiv w:val="1"/>
      <w:marLeft w:val="0"/>
      <w:marRight w:val="0"/>
      <w:marTop w:val="0"/>
      <w:marBottom w:val="0"/>
      <w:divBdr>
        <w:top w:val="none" w:sz="0" w:space="0" w:color="auto"/>
        <w:left w:val="none" w:sz="0" w:space="0" w:color="auto"/>
        <w:bottom w:val="none" w:sz="0" w:space="0" w:color="auto"/>
        <w:right w:val="none" w:sz="0" w:space="0" w:color="auto"/>
      </w:divBdr>
      <w:divsChild>
        <w:div w:id="127232266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ph.mastoris@museumwales.ac.uk" TargetMode="External"/><Relationship Id="rId3" Type="http://schemas.openxmlformats.org/officeDocument/2006/relationships/settings" Target="settings.xml"/><Relationship Id="rId7" Type="http://schemas.openxmlformats.org/officeDocument/2006/relationships/hyperlink" Target="http://www.folklifestudies.org.uk/wp-content/uploads/2015/02/SFLS-Conference-2015-programme-190815.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lklifestudies.org.uk/wp-content/uploads/2015/02/SFLS-Conference-2015-booking-form.doc" TargetMode="External"/><Relationship Id="rId11" Type="http://schemas.openxmlformats.org/officeDocument/2006/relationships/theme" Target="theme/theme1.xml"/><Relationship Id="rId5" Type="http://schemas.openxmlformats.org/officeDocument/2006/relationships/hyperlink" Target="http://www.bclm.co.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clm.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2952</Words>
  <Characters>16830</Characters>
  <Application>Microsoft Office Word</Application>
  <DocSecurity>0</DocSecurity>
  <Lines>140</Lines>
  <Paragraphs>39</Paragraphs>
  <ScaleCrop>false</ScaleCrop>
  <Company/>
  <LinksUpToDate>false</LinksUpToDate>
  <CharactersWithSpaces>19743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2</cp:revision>
  <dcterms:created xsi:type="dcterms:W3CDTF">2022-12-05T19:52:00Z</dcterms:created>
  <dcterms:modified xsi:type="dcterms:W3CDTF">2022-12-05T19:52:00Z</dcterms:modified>
</cp:coreProperties>
</file>